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FDA" w:rsidRDefault="00FE2FDA" w:rsidP="00FE2FDA">
      <w:pPr>
        <w:pStyle w:val="a3"/>
        <w:shd w:val="clear" w:color="auto" w:fill="FFFFFF"/>
        <w:spacing w:before="0" w:beforeAutospacing="0" w:after="200" w:afterAutospacing="0"/>
        <w:jc w:val="right"/>
        <w:rPr>
          <w:color w:val="212121"/>
          <w:sz w:val="21"/>
          <w:szCs w:val="21"/>
        </w:rPr>
      </w:pPr>
      <w:r>
        <w:rPr>
          <w:sz w:val="28"/>
          <w:szCs w:val="28"/>
        </w:rPr>
        <w:t xml:space="preserve">                                                          </w:t>
      </w:r>
    </w:p>
    <w:tbl>
      <w:tblPr>
        <w:tblpPr w:leftFromText="180" w:rightFromText="180" w:vertAnchor="text" w:tblpY="1"/>
        <w:tblOverlap w:val="never"/>
        <w:tblW w:w="4410" w:type="dxa"/>
        <w:tblInd w:w="93" w:type="dxa"/>
        <w:tblLook w:val="04A0"/>
      </w:tblPr>
      <w:tblGrid>
        <w:gridCol w:w="4410"/>
      </w:tblGrid>
      <w:tr w:rsidR="00FE2FDA" w:rsidRPr="00FE2FDA" w:rsidTr="00D57EFC">
        <w:trPr>
          <w:trHeight w:val="25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FDA" w:rsidRPr="00FE2FDA" w:rsidRDefault="00FE2FDA" w:rsidP="00FE2F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E2FDA" w:rsidRPr="00FE2FDA" w:rsidTr="00D57EFC">
        <w:trPr>
          <w:trHeight w:val="25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FDA" w:rsidRPr="00FE2FDA" w:rsidRDefault="00FE2FDA" w:rsidP="00FE2F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E2FDA" w:rsidRPr="00FE2FDA" w:rsidTr="00D57EFC">
        <w:trPr>
          <w:trHeight w:val="25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FDA" w:rsidRPr="00FE2FDA" w:rsidRDefault="00FE2FDA" w:rsidP="00FE2F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E2FDA" w:rsidRPr="00FE2FDA" w:rsidTr="00D57EFC">
        <w:trPr>
          <w:trHeight w:val="25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FDA" w:rsidRPr="00FE2FDA" w:rsidRDefault="00FE2FDA" w:rsidP="00FE2F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E2FDA" w:rsidRPr="00FE2FDA" w:rsidTr="00D57EFC">
        <w:trPr>
          <w:trHeight w:val="25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FDA" w:rsidRPr="00FE2FDA" w:rsidRDefault="00FE2FDA" w:rsidP="00FE2F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E2FDA" w:rsidRPr="00FE2FDA" w:rsidTr="00D57EFC">
        <w:trPr>
          <w:trHeight w:val="25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FDA" w:rsidRPr="00FE2FDA" w:rsidRDefault="00FE2FDA" w:rsidP="00FE2F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57EFC" w:rsidRPr="006756EE" w:rsidRDefault="00FE2FDA" w:rsidP="00D57EFC">
      <w:pPr>
        <w:pStyle w:val="a3"/>
        <w:shd w:val="clear" w:color="auto" w:fill="FFFFFF"/>
        <w:spacing w:before="0" w:beforeAutospacing="0" w:after="200" w:afterAutospacing="0"/>
        <w:rPr>
          <w:color w:val="212121"/>
        </w:rPr>
      </w:pPr>
      <w:r>
        <w:rPr>
          <w:color w:val="212121"/>
          <w:sz w:val="21"/>
          <w:szCs w:val="21"/>
        </w:rPr>
        <w:t xml:space="preserve">  </w:t>
      </w:r>
      <w:r w:rsidR="00D57EFC" w:rsidRPr="006756EE">
        <w:rPr>
          <w:color w:val="212121"/>
        </w:rPr>
        <w:t>Приложение №</w:t>
      </w:r>
      <w:r w:rsidR="00B35511" w:rsidRPr="006756EE">
        <w:rPr>
          <w:color w:val="212121"/>
        </w:rPr>
        <w:t>6</w:t>
      </w:r>
    </w:p>
    <w:p w:rsidR="00B35511" w:rsidRPr="00B35511" w:rsidRDefault="00D57EFC" w:rsidP="00D57EFC">
      <w:pPr>
        <w:pStyle w:val="a3"/>
        <w:shd w:val="clear" w:color="auto" w:fill="FFFFFF"/>
        <w:spacing w:before="0" w:beforeAutospacing="0" w:after="200" w:afterAutospacing="0"/>
        <w:rPr>
          <w:color w:val="212121"/>
        </w:rPr>
      </w:pPr>
      <w:r w:rsidRPr="006756EE">
        <w:rPr>
          <w:color w:val="212121"/>
        </w:rPr>
        <w:t xml:space="preserve">к решению Совета народных депутатов Бродовского сельского поселения Аннинского муниципального района Воронежской области </w:t>
      </w:r>
      <w:r w:rsidR="006756EE">
        <w:rPr>
          <w:color w:val="212121"/>
        </w:rPr>
        <w:t>от 00</w:t>
      </w:r>
      <w:r w:rsidR="00B35511" w:rsidRPr="006756EE">
        <w:rPr>
          <w:color w:val="212121"/>
        </w:rPr>
        <w:t>.12.202</w:t>
      </w:r>
      <w:r w:rsidR="008A5331" w:rsidRPr="006756EE">
        <w:rPr>
          <w:color w:val="212121"/>
        </w:rPr>
        <w:t>4</w:t>
      </w:r>
      <w:r w:rsidR="002A4E4C" w:rsidRPr="006756EE">
        <w:rPr>
          <w:color w:val="212121"/>
        </w:rPr>
        <w:t>г №</w:t>
      </w:r>
    </w:p>
    <w:p w:rsidR="00D57EFC" w:rsidRPr="00D57EFC" w:rsidRDefault="00B35511" w:rsidP="00D57EFC">
      <w:pPr>
        <w:pStyle w:val="a3"/>
        <w:shd w:val="clear" w:color="auto" w:fill="FFFFFF"/>
        <w:spacing w:before="0" w:beforeAutospacing="0" w:after="200" w:afterAutospacing="0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 </w:t>
      </w:r>
      <w:r w:rsidR="00D57EFC" w:rsidRPr="00D57EFC">
        <w:rPr>
          <w:color w:val="212121"/>
          <w:sz w:val="26"/>
          <w:szCs w:val="26"/>
        </w:rPr>
        <w:t xml:space="preserve">                   </w:t>
      </w:r>
    </w:p>
    <w:p w:rsidR="00D9359A" w:rsidRPr="00D57EFC" w:rsidRDefault="000520D5" w:rsidP="006756EE">
      <w:pPr>
        <w:pStyle w:val="a3"/>
        <w:shd w:val="clear" w:color="auto" w:fill="FFFFFF"/>
        <w:spacing w:before="0" w:beforeAutospacing="0" w:after="200" w:afterAutospacing="0"/>
        <w:jc w:val="center"/>
        <w:rPr>
          <w:b/>
          <w:sz w:val="28"/>
          <w:szCs w:val="28"/>
        </w:rPr>
      </w:pPr>
      <w:r w:rsidRPr="00D57EFC">
        <w:rPr>
          <w:b/>
          <w:color w:val="000000"/>
          <w:sz w:val="28"/>
          <w:szCs w:val="28"/>
        </w:rPr>
        <w:t>М</w:t>
      </w:r>
      <w:r w:rsidR="00D9359A" w:rsidRPr="00D57EFC">
        <w:rPr>
          <w:b/>
          <w:color w:val="000000"/>
          <w:sz w:val="28"/>
          <w:szCs w:val="28"/>
        </w:rPr>
        <w:t>етодик</w:t>
      </w:r>
      <w:r w:rsidRPr="00D57EFC">
        <w:rPr>
          <w:b/>
          <w:color w:val="000000"/>
          <w:sz w:val="28"/>
          <w:szCs w:val="28"/>
        </w:rPr>
        <w:t>а</w:t>
      </w:r>
      <w:r w:rsidR="00D9359A" w:rsidRPr="00D57EFC">
        <w:rPr>
          <w:b/>
          <w:color w:val="000000"/>
          <w:sz w:val="28"/>
          <w:szCs w:val="28"/>
        </w:rPr>
        <w:t xml:space="preserve"> расчета </w:t>
      </w:r>
      <w:r w:rsidR="00D9359A" w:rsidRPr="00D57EFC">
        <w:rPr>
          <w:b/>
          <w:sz w:val="28"/>
          <w:szCs w:val="28"/>
        </w:rPr>
        <w:t>межбюджетных трансфертов, передаваемых бюджет</w:t>
      </w:r>
      <w:r w:rsidR="00A246D2" w:rsidRPr="00D57EFC">
        <w:rPr>
          <w:b/>
          <w:sz w:val="28"/>
          <w:szCs w:val="28"/>
        </w:rPr>
        <w:t>у</w:t>
      </w:r>
      <w:r w:rsidR="00D9359A" w:rsidRPr="00D57EFC">
        <w:rPr>
          <w:b/>
          <w:sz w:val="28"/>
          <w:szCs w:val="28"/>
        </w:rPr>
        <w:t xml:space="preserve"> </w:t>
      </w:r>
      <w:r w:rsidR="00A246D2" w:rsidRPr="00D57EFC">
        <w:rPr>
          <w:b/>
          <w:sz w:val="28"/>
          <w:szCs w:val="28"/>
        </w:rPr>
        <w:t xml:space="preserve">муниципального района </w:t>
      </w:r>
      <w:r w:rsidR="00D9359A" w:rsidRPr="00D57EFC">
        <w:rPr>
          <w:b/>
          <w:sz w:val="28"/>
          <w:szCs w:val="28"/>
        </w:rPr>
        <w:t xml:space="preserve">из бюджета </w:t>
      </w:r>
      <w:r w:rsidR="00A246D2" w:rsidRPr="00D57EFC">
        <w:rPr>
          <w:b/>
          <w:sz w:val="28"/>
          <w:szCs w:val="28"/>
        </w:rPr>
        <w:t>сельского поселения</w:t>
      </w:r>
      <w:r w:rsidR="00D9359A" w:rsidRPr="00D57EFC">
        <w:rPr>
          <w:b/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</w:p>
    <w:p w:rsidR="000520D5" w:rsidRDefault="000520D5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EF5">
        <w:rPr>
          <w:rFonts w:ascii="Times New Roman" w:hAnsi="Times New Roman" w:cs="Times New Roman"/>
          <w:sz w:val="28"/>
          <w:szCs w:val="28"/>
        </w:rPr>
        <w:t xml:space="preserve">       </w:t>
      </w:r>
      <w:r w:rsidRPr="000520D5">
        <w:rPr>
          <w:rFonts w:ascii="Times New Roman" w:hAnsi="Times New Roman" w:cs="Times New Roman"/>
          <w:sz w:val="28"/>
          <w:szCs w:val="28"/>
        </w:rPr>
        <w:t xml:space="preserve">1. Методика регламентирует условия расчета и предоставления иных межбюджетных трансфертов бюджету </w:t>
      </w:r>
      <w:r>
        <w:rPr>
          <w:rFonts w:ascii="Times New Roman" w:hAnsi="Times New Roman" w:cs="Times New Roman"/>
          <w:sz w:val="28"/>
          <w:szCs w:val="28"/>
        </w:rPr>
        <w:t>Аннинского муниципального района Воронежской области.</w:t>
      </w:r>
    </w:p>
    <w:p w:rsidR="00AA3EF5" w:rsidRDefault="00AA3EF5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0520D5" w:rsidRPr="000520D5">
        <w:rPr>
          <w:rFonts w:ascii="Times New Roman" w:hAnsi="Times New Roman" w:cs="Times New Roman"/>
          <w:sz w:val="28"/>
          <w:szCs w:val="28"/>
        </w:rPr>
        <w:t xml:space="preserve">.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размера иных межбюджетных трансфертов. </w:t>
      </w:r>
    </w:p>
    <w:p w:rsidR="00F03050" w:rsidRDefault="005571C4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A3EF5">
        <w:rPr>
          <w:rFonts w:ascii="Times New Roman" w:hAnsi="Times New Roman" w:cs="Times New Roman"/>
          <w:sz w:val="28"/>
          <w:szCs w:val="28"/>
        </w:rPr>
        <w:t>2</w:t>
      </w:r>
      <w:r w:rsidR="000520D5" w:rsidRPr="000520D5">
        <w:rPr>
          <w:rFonts w:ascii="Times New Roman" w:hAnsi="Times New Roman" w:cs="Times New Roman"/>
          <w:sz w:val="28"/>
          <w:szCs w:val="28"/>
        </w:rPr>
        <w:t>.1.</w:t>
      </w:r>
      <w:r w:rsidR="00F03050">
        <w:rPr>
          <w:rFonts w:ascii="Times New Roman" w:hAnsi="Times New Roman" w:cs="Times New Roman"/>
          <w:sz w:val="28"/>
          <w:szCs w:val="28"/>
        </w:rPr>
        <w:t xml:space="preserve"> </w:t>
      </w:r>
      <w:r w:rsidR="000520D5"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="00F03050"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="000520D5" w:rsidRPr="000520D5">
        <w:rPr>
          <w:rFonts w:ascii="Times New Roman" w:hAnsi="Times New Roman" w:cs="Times New Roman"/>
          <w:sz w:val="28"/>
          <w:szCs w:val="28"/>
        </w:rPr>
        <w:t>.</w:t>
      </w:r>
    </w:p>
    <w:p w:rsidR="00261E14" w:rsidRDefault="00261E14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>Размер иных межбюджетных трансфертов определяется по формуле:</w:t>
      </w:r>
    </w:p>
    <w:p w:rsidR="00261E14" w:rsidRDefault="00261E14" w:rsidP="006756EE">
      <w:pPr>
        <w:pStyle w:val="ConsPlusNormal"/>
        <w:widowControl/>
        <w:spacing w:line="360" w:lineRule="auto"/>
        <w:ind w:left="-28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>
        <w:rPr>
          <w:rFonts w:ascii="Times New Roman" w:hAnsi="Times New Roman" w:cs="Times New Roman"/>
          <w:sz w:val="28"/>
          <w:szCs w:val="28"/>
        </w:rPr>
        <w:t>*N</w:t>
      </w:r>
      <w:r w:rsidRPr="00015C3B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</w:t>
      </w:r>
    </w:p>
    <w:p w:rsidR="00261E14" w:rsidRDefault="00261E14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 xml:space="preserve">на выполнение переданных полномочий </w:t>
      </w:r>
      <w:r w:rsidR="00291AA8" w:rsidRPr="00F03050">
        <w:rPr>
          <w:rFonts w:ascii="Times New Roman" w:hAnsi="Times New Roman" w:cs="Times New Roman"/>
          <w:sz w:val="28"/>
          <w:szCs w:val="28"/>
        </w:rPr>
        <w:t>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61E14" w:rsidRDefault="00261E14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="00291AA8" w:rsidRPr="00F03050">
        <w:rPr>
          <w:rFonts w:ascii="Times New Roman" w:hAnsi="Times New Roman" w:cs="Times New Roman"/>
          <w:sz w:val="28"/>
          <w:szCs w:val="28"/>
        </w:rPr>
        <w:t>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="00291AA8">
        <w:rPr>
          <w:rFonts w:ascii="Times New Roman" w:hAnsi="Times New Roman" w:cs="Times New Roman"/>
          <w:sz w:val="28"/>
          <w:szCs w:val="28"/>
        </w:rPr>
        <w:t>.</w:t>
      </w:r>
      <w:r w:rsidRPr="004D3BE1">
        <w:rPr>
          <w:rFonts w:ascii="Times New Roman" w:hAnsi="Times New Roman" w:cs="Times New Roman"/>
          <w:sz w:val="28"/>
          <w:szCs w:val="28"/>
        </w:rPr>
        <w:t xml:space="preserve"> Расходы определяются исходя из следующих затрат:</w:t>
      </w:r>
      <w:r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261E14" w:rsidRDefault="00261E14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</w:t>
      </w:r>
      <w:r w:rsidR="004F1709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>
        <w:rPr>
          <w:rFonts w:ascii="Times New Roman" w:hAnsi="Times New Roman" w:cs="Times New Roman"/>
          <w:sz w:val="28"/>
          <w:szCs w:val="28"/>
        </w:rPr>
        <w:t>численност</w:t>
      </w:r>
      <w:r w:rsidR="004F170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постоянного населения поселения;</w:t>
      </w:r>
    </w:p>
    <w:p w:rsidR="00261E14" w:rsidRDefault="00261E14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корректирующий коэффициент.</w:t>
      </w:r>
    </w:p>
    <w:p w:rsidR="00464548" w:rsidRPr="00464548" w:rsidRDefault="00464548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F03050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520D5" w:rsidRPr="00052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 контрольно-счетного органа поселения по осуществлению внутреннего и 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1AA8" w:rsidRDefault="00291AA8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4D3BE1">
        <w:rPr>
          <w:rFonts w:ascii="Times New Roman" w:hAnsi="Times New Roman" w:cs="Times New Roman"/>
          <w:sz w:val="28"/>
          <w:szCs w:val="28"/>
        </w:rPr>
        <w:t>Размер иных межбюджетных трансфертов определяется по формуле:</w:t>
      </w:r>
    </w:p>
    <w:p w:rsidR="00291AA8" w:rsidRDefault="00291AA8" w:rsidP="006756EE">
      <w:pPr>
        <w:pStyle w:val="ConsPlusNormal"/>
        <w:widowControl/>
        <w:spacing w:line="360" w:lineRule="auto"/>
        <w:ind w:left="-28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контр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>
        <w:rPr>
          <w:rFonts w:ascii="Times New Roman" w:hAnsi="Times New Roman" w:cs="Times New Roman"/>
          <w:sz w:val="28"/>
          <w:szCs w:val="28"/>
        </w:rPr>
        <w:t>*N</w:t>
      </w:r>
      <w:r w:rsidRPr="00015C3B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</w:t>
      </w:r>
    </w:p>
    <w:p w:rsidR="00291AA8" w:rsidRDefault="00291AA8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контр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контрольно-счетного органа поселения по осуществлению внутреннего и  внешнего муниципального финансового контроля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91AA8" w:rsidRDefault="00291AA8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контрольно-счетного органа поселения по осуществлению внутреннего и 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3BE1">
        <w:rPr>
          <w:rFonts w:ascii="Times New Roman" w:hAnsi="Times New Roman" w:cs="Times New Roman"/>
          <w:sz w:val="28"/>
          <w:szCs w:val="28"/>
        </w:rPr>
        <w:t xml:space="preserve"> Расходы определяются исходя из следующих затрат:</w:t>
      </w:r>
      <w:r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291AA8" w:rsidRDefault="00291AA8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</w:t>
      </w:r>
      <w:r w:rsidR="004F1709">
        <w:rPr>
          <w:rFonts w:ascii="Times New Roman" w:hAnsi="Times New Roman" w:cs="Times New Roman"/>
          <w:sz w:val="28"/>
          <w:szCs w:val="28"/>
        </w:rPr>
        <w:t xml:space="preserve"> коэффициент численности </w:t>
      </w:r>
      <w:r>
        <w:rPr>
          <w:rFonts w:ascii="Times New Roman" w:hAnsi="Times New Roman" w:cs="Times New Roman"/>
          <w:sz w:val="28"/>
          <w:szCs w:val="28"/>
        </w:rPr>
        <w:t>постоянного населения поселения;</w:t>
      </w:r>
    </w:p>
    <w:p w:rsidR="00291AA8" w:rsidRDefault="00291AA8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524987" w:rsidRPr="00464548" w:rsidRDefault="00524987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F03050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27D2" w:rsidRDefault="006827D2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Размер иных межбюджетных трансфертов определяется по формуле: </w:t>
      </w:r>
    </w:p>
    <w:p w:rsidR="006827D2" w:rsidRDefault="006827D2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эл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 w:rsidR="00261E14"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 w:rsidR="00015C3B">
        <w:rPr>
          <w:rFonts w:ascii="Times New Roman" w:hAnsi="Times New Roman" w:cs="Times New Roman"/>
          <w:sz w:val="28"/>
          <w:szCs w:val="28"/>
        </w:rPr>
        <w:t>*N</w:t>
      </w:r>
      <w:r w:rsidR="00015C3B" w:rsidRPr="00015C3B">
        <w:rPr>
          <w:rFonts w:ascii="Times New Roman" w:hAnsi="Times New Roman" w:cs="Times New Roman"/>
          <w:sz w:val="28"/>
          <w:szCs w:val="28"/>
        </w:rPr>
        <w:t>*</w:t>
      </w:r>
      <w:r w:rsidR="00015C3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015C3B"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 </w:t>
      </w:r>
    </w:p>
    <w:p w:rsidR="006827D2" w:rsidRDefault="006827D2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эл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827D2" w:rsidRDefault="006827D2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="00015C3B" w:rsidRPr="00F03050">
        <w:rPr>
          <w:rFonts w:ascii="Times New Roman" w:hAnsi="Times New Roman" w:cs="Times New Roman"/>
          <w:sz w:val="28"/>
          <w:szCs w:val="28"/>
        </w:rPr>
        <w:t>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 w:rsidR="0070680A" w:rsidRPr="004D3BE1">
        <w:rPr>
          <w:rFonts w:ascii="Times New Roman" w:hAnsi="Times New Roman" w:cs="Times New Roman"/>
          <w:sz w:val="28"/>
          <w:szCs w:val="28"/>
        </w:rPr>
        <w:t>Расходы определяются исходя из следующих затрат:</w:t>
      </w:r>
      <w:r w:rsidR="0070680A"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70680A" w:rsidRDefault="0070680A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</w:t>
      </w:r>
      <w:r w:rsidR="004F1709">
        <w:rPr>
          <w:rFonts w:ascii="Times New Roman" w:hAnsi="Times New Roman" w:cs="Times New Roman"/>
          <w:sz w:val="28"/>
          <w:szCs w:val="28"/>
        </w:rPr>
        <w:t xml:space="preserve"> коэффициент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постоянного населения поселения;</w:t>
      </w:r>
    </w:p>
    <w:p w:rsidR="00F03050" w:rsidRDefault="0070680A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корректирующий коэффициент.</w:t>
      </w:r>
    </w:p>
    <w:p w:rsidR="00524987" w:rsidRPr="00464548" w:rsidRDefault="00524987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844817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F03050">
        <w:rPr>
          <w:rFonts w:ascii="Times New Roman" w:hAnsi="Times New Roman" w:cs="Times New Roman"/>
          <w:sz w:val="28"/>
          <w:szCs w:val="28"/>
        </w:rPr>
        <w:t>2</w:t>
      </w:r>
      <w:r w:rsidR="00F03050" w:rsidRPr="000520D5">
        <w:rPr>
          <w:rFonts w:ascii="Times New Roman" w:hAnsi="Times New Roman" w:cs="Times New Roman"/>
          <w:sz w:val="28"/>
          <w:szCs w:val="28"/>
        </w:rPr>
        <w:t>.</w:t>
      </w:r>
      <w:r w:rsidR="00F03050">
        <w:rPr>
          <w:rFonts w:ascii="Times New Roman" w:hAnsi="Times New Roman" w:cs="Times New Roman"/>
          <w:sz w:val="28"/>
          <w:szCs w:val="28"/>
        </w:rPr>
        <w:t>4</w:t>
      </w:r>
      <w:r w:rsidR="00F03050" w:rsidRPr="000520D5">
        <w:rPr>
          <w:rFonts w:ascii="Times New Roman" w:hAnsi="Times New Roman" w:cs="Times New Roman"/>
          <w:sz w:val="28"/>
          <w:szCs w:val="28"/>
        </w:rPr>
        <w:t>.</w:t>
      </w:r>
      <w:r w:rsidR="00F03050">
        <w:rPr>
          <w:rFonts w:ascii="Times New Roman" w:hAnsi="Times New Roman" w:cs="Times New Roman"/>
          <w:sz w:val="28"/>
          <w:szCs w:val="28"/>
        </w:rPr>
        <w:t xml:space="preserve"> </w:t>
      </w:r>
      <w:r w:rsidR="00F03050" w:rsidRPr="000520D5">
        <w:rPr>
          <w:rFonts w:ascii="Times New Roman" w:hAnsi="Times New Roman" w:cs="Times New Roman"/>
          <w:sz w:val="28"/>
          <w:szCs w:val="28"/>
        </w:rPr>
        <w:t>Расчет иных межбюджетных трансфертов</w:t>
      </w:r>
      <w:r w:rsidR="00F03050" w:rsidRPr="00F03050">
        <w:rPr>
          <w:rFonts w:ascii="Times New Roman" w:hAnsi="Times New Roman" w:cs="Times New Roman"/>
          <w:sz w:val="28"/>
          <w:szCs w:val="28"/>
        </w:rPr>
        <w:t xml:space="preserve">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</w:t>
      </w:r>
      <w:r w:rsidR="00F03050">
        <w:rPr>
          <w:rFonts w:ascii="Times New Roman" w:hAnsi="Times New Roman" w:cs="Times New Roman"/>
          <w:sz w:val="28"/>
          <w:szCs w:val="28"/>
        </w:rPr>
        <w:t>.</w:t>
      </w:r>
    </w:p>
    <w:p w:rsidR="004D3BE1" w:rsidRDefault="004D3BE1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Размер иных межбюджетных трансфертов определяется по формуле: </w:t>
      </w:r>
    </w:p>
    <w:p w:rsidR="004D3BE1" w:rsidRDefault="004D3BE1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D3BE1">
        <w:rPr>
          <w:rFonts w:ascii="Times New Roman" w:hAnsi="Times New Roman" w:cs="Times New Roman"/>
          <w:sz w:val="28"/>
          <w:szCs w:val="28"/>
        </w:rPr>
        <w:t>С гр.д.</w:t>
      </w:r>
      <w:r w:rsidR="00261E14"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 xml:space="preserve">= Р ; где: </w:t>
      </w:r>
    </w:p>
    <w:p w:rsidR="006623D6" w:rsidRDefault="006623D6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С гр.д - </w:t>
      </w:r>
      <w:r w:rsidR="006827D2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6827D2" w:rsidRPr="004D3BE1">
        <w:rPr>
          <w:rFonts w:ascii="Times New Roman" w:hAnsi="Times New Roman" w:cs="Times New Roman"/>
          <w:sz w:val="28"/>
          <w:szCs w:val="28"/>
        </w:rPr>
        <w:t>ины</w:t>
      </w:r>
      <w:r w:rsidR="006827D2">
        <w:rPr>
          <w:rFonts w:ascii="Times New Roman" w:hAnsi="Times New Roman" w:cs="Times New Roman"/>
          <w:sz w:val="28"/>
          <w:szCs w:val="28"/>
        </w:rPr>
        <w:t>х</w:t>
      </w:r>
      <w:r w:rsidR="006827D2"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6827D2">
        <w:rPr>
          <w:rFonts w:ascii="Times New Roman" w:hAnsi="Times New Roman" w:cs="Times New Roman"/>
          <w:sz w:val="28"/>
          <w:szCs w:val="28"/>
        </w:rPr>
        <w:t>х</w:t>
      </w:r>
      <w:r w:rsidR="006827D2"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827D2">
        <w:rPr>
          <w:rFonts w:ascii="Times New Roman" w:hAnsi="Times New Roman" w:cs="Times New Roman"/>
          <w:sz w:val="28"/>
          <w:szCs w:val="28"/>
        </w:rPr>
        <w:t>ов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23D6" w:rsidRDefault="006623D6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"Предоставление решения о согласовании архитектурно-градостроительного облика"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23D6" w:rsidRDefault="006623D6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D3BE1" w:rsidRPr="004D3BE1">
        <w:rPr>
          <w:rFonts w:ascii="Times New Roman" w:hAnsi="Times New Roman" w:cs="Times New Roman"/>
          <w:sz w:val="28"/>
          <w:szCs w:val="28"/>
        </w:rPr>
        <w:t>Расходы определяются исходя из следующих затрат: - расходы на канцтовары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987" w:rsidRPr="00464548" w:rsidRDefault="00524987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B1D41" w:rsidRDefault="00FB1D41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Расчет иных межбюджетных трансфертов на выполнение переданных полномочий по обеспечению проведения независимой оценки качества работы учреждений культуры.</w:t>
      </w:r>
    </w:p>
    <w:p w:rsidR="00FB1D41" w:rsidRDefault="00FB1D41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Размер иных межбюджетных трансфертов определяется по формуле: </w:t>
      </w:r>
    </w:p>
    <w:p w:rsidR="00FB1D41" w:rsidRDefault="00FB1D41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 оц. к. = Р ; где: </w:t>
      </w:r>
    </w:p>
    <w:p w:rsidR="00FB1D41" w:rsidRDefault="00FB1D41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оц. к.  - объем иных межбюджетных трансфертов на выполнение переданных полномочий по обеспечению проведения независимой оценки качества работы учреждений культуры; </w:t>
      </w:r>
    </w:p>
    <w:p w:rsidR="00FB1D41" w:rsidRDefault="00FB1D41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 - расходы, связанные с осуществлением полномочий по обеспечению проведения независимой оценки качества работы учреждений культуры. </w:t>
      </w:r>
    </w:p>
    <w:p w:rsidR="00FB1D41" w:rsidRDefault="00FB1D41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Расходы определяются исходя из стоимости услуги по проведению независимой оценки качества работы учреждений культуры для юридического лица и структурного подразделения. </w:t>
      </w:r>
    </w:p>
    <w:p w:rsidR="00FB1D41" w:rsidRDefault="00FB1D41" w:rsidP="006756EE">
      <w:pPr>
        <w:pStyle w:val="ConsPlusNormal"/>
        <w:widowControl/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При расчете межбюджетных трансфертов сумма округляется до целого числа.</w:t>
      </w:r>
    </w:p>
    <w:p w:rsidR="00F03050" w:rsidRDefault="00F03050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03050" w:rsidRDefault="00F03050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20D5" w:rsidRPr="000520D5" w:rsidRDefault="000520D5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520D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520D5" w:rsidRPr="000520D5" w:rsidSect="006756EE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29C" w:rsidRDefault="0054729C" w:rsidP="000520D5">
      <w:pPr>
        <w:spacing w:after="0" w:line="240" w:lineRule="auto"/>
      </w:pPr>
      <w:r>
        <w:separator/>
      </w:r>
    </w:p>
  </w:endnote>
  <w:endnote w:type="continuationSeparator" w:id="1">
    <w:p w:rsidR="0054729C" w:rsidRDefault="0054729C" w:rsidP="00052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29C" w:rsidRDefault="0054729C" w:rsidP="000520D5">
      <w:pPr>
        <w:spacing w:after="0" w:line="240" w:lineRule="auto"/>
      </w:pPr>
      <w:r>
        <w:separator/>
      </w:r>
    </w:p>
  </w:footnote>
  <w:footnote w:type="continuationSeparator" w:id="1">
    <w:p w:rsidR="0054729C" w:rsidRDefault="0054729C" w:rsidP="00052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59A"/>
    <w:rsid w:val="00015C3B"/>
    <w:rsid w:val="000520D5"/>
    <w:rsid w:val="00075D52"/>
    <w:rsid w:val="00086D91"/>
    <w:rsid w:val="00117D9C"/>
    <w:rsid w:val="002458DA"/>
    <w:rsid w:val="00261E14"/>
    <w:rsid w:val="00291AA8"/>
    <w:rsid w:val="002A4E4C"/>
    <w:rsid w:val="00464548"/>
    <w:rsid w:val="0046499A"/>
    <w:rsid w:val="004D3BE1"/>
    <w:rsid w:val="004F1709"/>
    <w:rsid w:val="00524987"/>
    <w:rsid w:val="00537730"/>
    <w:rsid w:val="005468D6"/>
    <w:rsid w:val="0054729C"/>
    <w:rsid w:val="005571C4"/>
    <w:rsid w:val="00585261"/>
    <w:rsid w:val="00592D1E"/>
    <w:rsid w:val="005F3526"/>
    <w:rsid w:val="006623D6"/>
    <w:rsid w:val="006756EE"/>
    <w:rsid w:val="00681D99"/>
    <w:rsid w:val="006827D2"/>
    <w:rsid w:val="00694AE1"/>
    <w:rsid w:val="0070680A"/>
    <w:rsid w:val="008138CE"/>
    <w:rsid w:val="00844817"/>
    <w:rsid w:val="00864558"/>
    <w:rsid w:val="008A47FD"/>
    <w:rsid w:val="008A5331"/>
    <w:rsid w:val="008C1499"/>
    <w:rsid w:val="00941508"/>
    <w:rsid w:val="009B495D"/>
    <w:rsid w:val="009C4106"/>
    <w:rsid w:val="009C7901"/>
    <w:rsid w:val="00A246D2"/>
    <w:rsid w:val="00A338F2"/>
    <w:rsid w:val="00A50A82"/>
    <w:rsid w:val="00A573AD"/>
    <w:rsid w:val="00A57A1B"/>
    <w:rsid w:val="00AA1057"/>
    <w:rsid w:val="00AA3EF5"/>
    <w:rsid w:val="00AA782F"/>
    <w:rsid w:val="00B31856"/>
    <w:rsid w:val="00B35511"/>
    <w:rsid w:val="00B7261C"/>
    <w:rsid w:val="00C25AFD"/>
    <w:rsid w:val="00D34CFD"/>
    <w:rsid w:val="00D44B3F"/>
    <w:rsid w:val="00D57EFC"/>
    <w:rsid w:val="00D90290"/>
    <w:rsid w:val="00D9359A"/>
    <w:rsid w:val="00DD58DF"/>
    <w:rsid w:val="00DE7496"/>
    <w:rsid w:val="00EA3B84"/>
    <w:rsid w:val="00EF3A1E"/>
    <w:rsid w:val="00F03050"/>
    <w:rsid w:val="00FB1D41"/>
    <w:rsid w:val="00FD1B74"/>
    <w:rsid w:val="00FD1BA8"/>
    <w:rsid w:val="00FE2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35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FE2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052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20D5"/>
  </w:style>
  <w:style w:type="paragraph" w:styleId="a6">
    <w:name w:val="footer"/>
    <w:basedOn w:val="a"/>
    <w:link w:val="a7"/>
    <w:uiPriority w:val="99"/>
    <w:semiHidden/>
    <w:unhideWhenUsed/>
    <w:rsid w:val="00052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20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Brodovoe</cp:lastModifiedBy>
  <cp:revision>24</cp:revision>
  <dcterms:created xsi:type="dcterms:W3CDTF">2021-12-21T11:02:00Z</dcterms:created>
  <dcterms:modified xsi:type="dcterms:W3CDTF">2024-11-14T05:19:00Z</dcterms:modified>
</cp:coreProperties>
</file>