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5F" w:rsidRPr="004B221C" w:rsidRDefault="0058405F" w:rsidP="0058405F">
      <w:pPr>
        <w:pStyle w:val="a3"/>
        <w:spacing w:before="0"/>
        <w:jc w:val="right"/>
        <w:rPr>
          <w:b w:val="0"/>
          <w:sz w:val="22"/>
          <w:szCs w:val="22"/>
        </w:rPr>
      </w:pPr>
      <w:r w:rsidRPr="004B221C">
        <w:rPr>
          <w:b w:val="0"/>
          <w:sz w:val="22"/>
          <w:szCs w:val="22"/>
        </w:rPr>
        <w:t>Приложение №</w:t>
      </w:r>
      <w:r w:rsidR="002E544C">
        <w:rPr>
          <w:b w:val="0"/>
          <w:sz w:val="22"/>
          <w:szCs w:val="22"/>
        </w:rPr>
        <w:t>13</w:t>
      </w:r>
      <w:r w:rsidRPr="004B221C">
        <w:rPr>
          <w:b w:val="0"/>
          <w:sz w:val="22"/>
          <w:szCs w:val="22"/>
        </w:rPr>
        <w:t xml:space="preserve"> </w:t>
      </w:r>
    </w:p>
    <w:p w:rsidR="0058405F" w:rsidRPr="004B221C" w:rsidRDefault="0058405F" w:rsidP="0058405F">
      <w:pPr>
        <w:pStyle w:val="a3"/>
        <w:spacing w:before="0"/>
        <w:jc w:val="right"/>
        <w:rPr>
          <w:b w:val="0"/>
          <w:sz w:val="22"/>
          <w:szCs w:val="22"/>
        </w:rPr>
      </w:pPr>
      <w:r w:rsidRPr="004B221C">
        <w:rPr>
          <w:b w:val="0"/>
          <w:sz w:val="22"/>
          <w:szCs w:val="22"/>
        </w:rPr>
        <w:t>к постановлению администрации</w:t>
      </w:r>
    </w:p>
    <w:p w:rsidR="0058405F" w:rsidRPr="004B221C" w:rsidRDefault="0058405F" w:rsidP="0058405F">
      <w:pPr>
        <w:pStyle w:val="a3"/>
        <w:spacing w:before="0"/>
        <w:jc w:val="right"/>
        <w:rPr>
          <w:b w:val="0"/>
          <w:sz w:val="22"/>
          <w:szCs w:val="22"/>
        </w:rPr>
      </w:pPr>
      <w:r w:rsidRPr="004B221C">
        <w:rPr>
          <w:b w:val="0"/>
          <w:sz w:val="22"/>
          <w:szCs w:val="22"/>
        </w:rPr>
        <w:t xml:space="preserve"> Бродовского сельского поселения </w:t>
      </w:r>
    </w:p>
    <w:p w:rsidR="0058405F" w:rsidRPr="004B221C" w:rsidRDefault="0058405F" w:rsidP="0058405F">
      <w:pPr>
        <w:pStyle w:val="a3"/>
        <w:spacing w:before="0"/>
        <w:jc w:val="right"/>
        <w:rPr>
          <w:b w:val="0"/>
          <w:sz w:val="22"/>
          <w:szCs w:val="22"/>
        </w:rPr>
      </w:pPr>
      <w:r w:rsidRPr="004B221C">
        <w:rPr>
          <w:b w:val="0"/>
          <w:sz w:val="22"/>
          <w:szCs w:val="22"/>
        </w:rPr>
        <w:t>от 28.10.2024г. №76</w:t>
      </w:r>
    </w:p>
    <w:p w:rsidR="0058405F" w:rsidRPr="0058405F" w:rsidRDefault="0058405F" w:rsidP="0058405F">
      <w:pPr>
        <w:pStyle w:val="a3"/>
        <w:spacing w:before="0"/>
        <w:jc w:val="right"/>
        <w:rPr>
          <w:b w:val="0"/>
          <w:sz w:val="24"/>
          <w:szCs w:val="24"/>
        </w:rPr>
      </w:pPr>
    </w:p>
    <w:p w:rsidR="0058405F" w:rsidRDefault="00D4370F" w:rsidP="0058405F">
      <w:pPr>
        <w:pStyle w:val="a3"/>
        <w:spacing w:before="0"/>
      </w:pPr>
      <w:r>
        <w:pict>
          <v:group id="docshapegroup1" o:spid="_x0000_s1026" style="position:absolute;left:0;text-align:left;margin-left:45.1pt;margin-top:104pt;width:529.25pt;height:722.4pt;z-index:-251658240;mso-position-horizontal-relative:page;mso-position-vertical-relative:page" coordorigin="1000,773" coordsize="10246,15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31" type="#_x0000_t75" style="position:absolute;left:1006;top:1226;width:10233;height:14308">
              <v:imagedata r:id="rId4" o:title=""/>
            </v:shape>
            <v:shape id="docshape3" o:spid="_x0000_s1030" style="position:absolute;left:1020;top:1247;width:10205;height:14684" coordorigin="1020,1247" coordsize="10205,14684" o:spt="100" adj="0,,0" path="m1020,15931r,-14684m11225,15931r,-14684e" filled="f" strokecolor="white" strokeweight=".69pt">
              <v:stroke joinstyle="round"/>
              <v:formulas/>
              <v:path arrowok="t" o:connecttype="segments"/>
            </v:shape>
            <v:line id="_x0000_s1029" style="position:absolute" from="1020,1247" to="11225,1247" strokeweight=".69pt"/>
            <v:line id="_x0000_s1028" style="position:absolute" from="1020,15931" to="11225,15931" strokecolor="white" strokeweight=".69pt"/>
            <v:shape id="docshape4" o:spid="_x0000_s1027" style="position:absolute;left:1006;top:780;width:10233;height:14711" coordorigin="1007,780" coordsize="10233,14711" o:spt="100" adj="0,,0" path="m1007,794r,14683m1034,794r,14683m11211,794r,14683m11239,794r,14683m1020,807r10205,m1020,780r10205,m1020,15491r10205,m1020,15463r10205,e" filled="f" strokeweight=".69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504BF0" w:rsidRDefault="0058405F">
      <w:pPr>
        <w:pStyle w:val="a3"/>
        <w:rPr>
          <w:spacing w:val="-2"/>
        </w:rPr>
      </w:pPr>
      <w:bookmarkStart w:id="0" w:name="Чертеж"/>
      <w:bookmarkEnd w:id="0"/>
      <w:r>
        <w:t xml:space="preserve">Схема расположения земельных </w:t>
      </w:r>
      <w:r>
        <w:rPr>
          <w:spacing w:val="-2"/>
        </w:rPr>
        <w:t>участков</w:t>
      </w:r>
    </w:p>
    <w:p w:rsidR="0058405F" w:rsidRDefault="0058405F">
      <w:pPr>
        <w:pStyle w:val="a3"/>
        <w:rPr>
          <w:spacing w:val="-2"/>
        </w:rPr>
      </w:pPr>
    </w:p>
    <w:p w:rsidR="0058405F" w:rsidRDefault="0058405F">
      <w:pPr>
        <w:pStyle w:val="a3"/>
      </w:pPr>
    </w:p>
    <w:sectPr w:rsidR="0058405F" w:rsidSect="004B221C">
      <w:type w:val="continuous"/>
      <w:pgSz w:w="11910" w:h="16840"/>
      <w:pgMar w:top="426" w:right="57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04BF0"/>
    <w:rsid w:val="00230C7E"/>
    <w:rsid w:val="002E544C"/>
    <w:rsid w:val="004B221C"/>
    <w:rsid w:val="00504BF0"/>
    <w:rsid w:val="0058405F"/>
    <w:rsid w:val="00D4370F"/>
    <w:rsid w:val="00F715CE"/>
    <w:rsid w:val="00FF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04BF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4B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04BF0"/>
    <w:pPr>
      <w:spacing w:before="84"/>
      <w:ind w:left="340"/>
      <w:jc w:val="center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504BF0"/>
  </w:style>
  <w:style w:type="paragraph" w:customStyle="1" w:styleId="TableParagraph">
    <w:name w:val="Table Paragraph"/>
    <w:basedOn w:val="a"/>
    <w:uiPriority w:val="1"/>
    <w:qFormat/>
    <w:rsid w:val="00504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Чертеж</dc:subject>
  <cp:lastModifiedBy>ПК</cp:lastModifiedBy>
  <cp:revision>9</cp:revision>
  <dcterms:created xsi:type="dcterms:W3CDTF">2024-10-28T10:22:00Z</dcterms:created>
  <dcterms:modified xsi:type="dcterms:W3CDTF">2024-10-28T12:49:00Z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2023-01-18T00:00:00Z</vt:filetime>
  </property>
  <property fmtid="{D5CDD505-2E9C-101B-9397-08002B2CF9AE}" pid="3" name="Creator">
    <vt:lpwstr>Stimulsoft Reports 2022.1.6 from 10 February 2022, .NET 4.7.2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