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8E3" w:rsidRPr="008828E3" w:rsidRDefault="008828E3" w:rsidP="008828E3">
      <w:pPr>
        <w:tabs>
          <w:tab w:val="left" w:pos="-567"/>
          <w:tab w:val="left" w:pos="0"/>
        </w:tabs>
        <w:ind w:firstLine="709"/>
        <w:jc w:val="both"/>
        <w:rPr>
          <w:rFonts w:ascii="Arial" w:hAnsi="Arial" w:cs="Arial"/>
        </w:rPr>
      </w:pPr>
      <w:r w:rsidRPr="008828E3">
        <w:rPr>
          <w:rFonts w:ascii="Arial" w:hAnsi="Arial" w:cs="Arial"/>
        </w:rPr>
        <w:t>СОВЕТ НАРОДНЫХ ДЕПУТАТОВ</w:t>
      </w:r>
    </w:p>
    <w:p w:rsidR="008828E3" w:rsidRPr="008828E3" w:rsidRDefault="008828E3" w:rsidP="008828E3">
      <w:pPr>
        <w:tabs>
          <w:tab w:val="left" w:pos="-567"/>
          <w:tab w:val="left" w:pos="0"/>
        </w:tabs>
        <w:ind w:firstLine="709"/>
        <w:jc w:val="both"/>
        <w:rPr>
          <w:rFonts w:ascii="Arial" w:hAnsi="Arial" w:cs="Arial"/>
        </w:rPr>
      </w:pPr>
      <w:r w:rsidRPr="008828E3">
        <w:rPr>
          <w:rFonts w:ascii="Arial" w:hAnsi="Arial" w:cs="Arial"/>
        </w:rPr>
        <w:t xml:space="preserve">БРОДОВСКОГО СЕЛЬСКОГО ПОСЕЛЕНИЯ </w:t>
      </w:r>
    </w:p>
    <w:p w:rsidR="008828E3" w:rsidRPr="008828E3" w:rsidRDefault="008828E3" w:rsidP="008828E3">
      <w:pPr>
        <w:tabs>
          <w:tab w:val="left" w:pos="-567"/>
          <w:tab w:val="left" w:pos="0"/>
        </w:tabs>
        <w:ind w:firstLine="709"/>
        <w:jc w:val="both"/>
        <w:rPr>
          <w:rFonts w:ascii="Arial" w:hAnsi="Arial" w:cs="Arial"/>
        </w:rPr>
      </w:pPr>
      <w:r w:rsidRPr="008828E3">
        <w:rPr>
          <w:rFonts w:ascii="Arial" w:hAnsi="Arial" w:cs="Arial"/>
        </w:rPr>
        <w:t xml:space="preserve">АННИНСКОГО МУНИЦИПАЛЬНОГО РАЙОНА </w:t>
      </w:r>
    </w:p>
    <w:p w:rsidR="008828E3" w:rsidRPr="008828E3" w:rsidRDefault="008828E3" w:rsidP="008828E3">
      <w:pPr>
        <w:tabs>
          <w:tab w:val="left" w:pos="-567"/>
          <w:tab w:val="left" w:pos="0"/>
        </w:tabs>
        <w:ind w:firstLine="709"/>
        <w:jc w:val="both"/>
        <w:rPr>
          <w:rFonts w:ascii="Arial" w:hAnsi="Arial" w:cs="Arial"/>
        </w:rPr>
      </w:pPr>
      <w:r w:rsidRPr="008828E3">
        <w:rPr>
          <w:rFonts w:ascii="Arial" w:hAnsi="Arial" w:cs="Arial"/>
        </w:rPr>
        <w:t>ВОРОНЕЖСКОЙ ОБЛАСТИ</w:t>
      </w:r>
    </w:p>
    <w:p w:rsidR="008828E3" w:rsidRPr="008828E3" w:rsidRDefault="008828E3" w:rsidP="008828E3">
      <w:pPr>
        <w:tabs>
          <w:tab w:val="left" w:pos="-567"/>
          <w:tab w:val="left" w:pos="0"/>
        </w:tabs>
        <w:ind w:firstLine="709"/>
        <w:jc w:val="both"/>
        <w:rPr>
          <w:rFonts w:ascii="Arial" w:hAnsi="Arial" w:cs="Arial"/>
        </w:rPr>
      </w:pPr>
    </w:p>
    <w:p w:rsidR="008828E3" w:rsidRPr="008828E3" w:rsidRDefault="008828E3" w:rsidP="008828E3">
      <w:pPr>
        <w:tabs>
          <w:tab w:val="left" w:pos="-567"/>
          <w:tab w:val="left" w:pos="0"/>
        </w:tabs>
        <w:ind w:firstLine="709"/>
        <w:jc w:val="both"/>
        <w:rPr>
          <w:rFonts w:ascii="Arial" w:hAnsi="Arial" w:cs="Arial"/>
        </w:rPr>
      </w:pPr>
      <w:r w:rsidRPr="008828E3">
        <w:rPr>
          <w:rFonts w:ascii="Arial" w:hAnsi="Arial" w:cs="Arial"/>
        </w:rPr>
        <w:t>РЕШЕНИЕ</w:t>
      </w:r>
    </w:p>
    <w:p w:rsidR="008828E3" w:rsidRPr="008828E3" w:rsidRDefault="008828E3" w:rsidP="008828E3">
      <w:pPr>
        <w:tabs>
          <w:tab w:val="left" w:pos="-567"/>
          <w:tab w:val="left" w:pos="0"/>
        </w:tabs>
        <w:ind w:firstLine="709"/>
        <w:jc w:val="both"/>
        <w:rPr>
          <w:rFonts w:ascii="Arial" w:hAnsi="Arial" w:cs="Arial"/>
        </w:rPr>
      </w:pPr>
    </w:p>
    <w:p w:rsidR="008828E3" w:rsidRPr="008828E3" w:rsidRDefault="008828E3" w:rsidP="008828E3">
      <w:pPr>
        <w:tabs>
          <w:tab w:val="left" w:pos="-567"/>
          <w:tab w:val="left" w:pos="0"/>
        </w:tabs>
        <w:ind w:firstLine="709"/>
        <w:jc w:val="both"/>
        <w:rPr>
          <w:rFonts w:ascii="Arial" w:hAnsi="Arial" w:cs="Arial"/>
        </w:rPr>
      </w:pPr>
      <w:r w:rsidRPr="008828E3">
        <w:rPr>
          <w:rFonts w:ascii="Arial" w:hAnsi="Arial" w:cs="Arial"/>
        </w:rPr>
        <w:t>от 21.03.2024 года</w:t>
      </w:r>
      <w:r>
        <w:rPr>
          <w:rFonts w:ascii="Arial" w:hAnsi="Arial" w:cs="Arial"/>
        </w:rPr>
        <w:t xml:space="preserve"> </w:t>
      </w:r>
      <w:r w:rsidRPr="008828E3">
        <w:rPr>
          <w:rFonts w:ascii="Arial" w:hAnsi="Arial" w:cs="Arial"/>
        </w:rPr>
        <w:t>№ 15</w:t>
      </w:r>
    </w:p>
    <w:p w:rsidR="008828E3" w:rsidRPr="008828E3" w:rsidRDefault="008828E3" w:rsidP="008828E3">
      <w:pPr>
        <w:tabs>
          <w:tab w:val="left" w:pos="-567"/>
          <w:tab w:val="left" w:pos="0"/>
        </w:tabs>
        <w:ind w:firstLine="709"/>
        <w:jc w:val="both"/>
        <w:rPr>
          <w:rFonts w:ascii="Arial" w:hAnsi="Arial" w:cs="Arial"/>
        </w:rPr>
      </w:pPr>
      <w:r w:rsidRPr="008828E3">
        <w:rPr>
          <w:rFonts w:ascii="Arial" w:hAnsi="Arial" w:cs="Arial"/>
        </w:rPr>
        <w:t>с. Бродовое</w:t>
      </w:r>
    </w:p>
    <w:p w:rsidR="008828E3" w:rsidRPr="008828E3" w:rsidRDefault="008828E3" w:rsidP="008828E3">
      <w:pPr>
        <w:tabs>
          <w:tab w:val="left" w:pos="-567"/>
          <w:tab w:val="left" w:pos="0"/>
        </w:tabs>
        <w:ind w:firstLine="709"/>
        <w:jc w:val="both"/>
        <w:rPr>
          <w:rFonts w:ascii="Arial" w:hAnsi="Arial" w:cs="Arial"/>
        </w:rPr>
      </w:pPr>
    </w:p>
    <w:p w:rsidR="008828E3" w:rsidRPr="008828E3" w:rsidRDefault="008828E3" w:rsidP="008828E3">
      <w:pPr>
        <w:tabs>
          <w:tab w:val="left" w:pos="-567"/>
          <w:tab w:val="left" w:pos="0"/>
        </w:tabs>
        <w:ind w:firstLine="709"/>
        <w:jc w:val="both"/>
        <w:rPr>
          <w:rFonts w:ascii="Arial" w:hAnsi="Arial" w:cs="Arial"/>
        </w:rPr>
      </w:pPr>
      <w:r w:rsidRPr="008828E3"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 </w:t>
      </w:r>
      <w:r w:rsidRPr="008828E3">
        <w:rPr>
          <w:rFonts w:ascii="Arial" w:hAnsi="Arial" w:cs="Arial"/>
        </w:rPr>
        <w:t>внесении</w:t>
      </w:r>
      <w:r>
        <w:rPr>
          <w:rFonts w:ascii="Arial" w:hAnsi="Arial" w:cs="Arial"/>
        </w:rPr>
        <w:t xml:space="preserve"> </w:t>
      </w:r>
      <w:r w:rsidRPr="008828E3">
        <w:rPr>
          <w:rFonts w:ascii="Arial" w:hAnsi="Arial" w:cs="Arial"/>
        </w:rPr>
        <w:t>изменений</w:t>
      </w:r>
      <w:r>
        <w:rPr>
          <w:rFonts w:ascii="Arial" w:hAnsi="Arial" w:cs="Arial"/>
        </w:rPr>
        <w:t xml:space="preserve"> </w:t>
      </w:r>
      <w:r w:rsidRPr="008828E3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Pr="008828E3">
        <w:rPr>
          <w:rFonts w:ascii="Arial" w:hAnsi="Arial" w:cs="Arial"/>
        </w:rPr>
        <w:t>решение</w:t>
      </w:r>
      <w:r>
        <w:rPr>
          <w:rFonts w:ascii="Arial" w:hAnsi="Arial" w:cs="Arial"/>
        </w:rPr>
        <w:t xml:space="preserve"> </w:t>
      </w:r>
      <w:r w:rsidRPr="008828E3">
        <w:rPr>
          <w:rFonts w:ascii="Arial" w:hAnsi="Arial" w:cs="Arial"/>
        </w:rPr>
        <w:t xml:space="preserve">Совета </w:t>
      </w:r>
    </w:p>
    <w:p w:rsidR="008828E3" w:rsidRPr="008828E3" w:rsidRDefault="008828E3" w:rsidP="008828E3">
      <w:pPr>
        <w:tabs>
          <w:tab w:val="left" w:pos="-567"/>
          <w:tab w:val="left" w:pos="0"/>
        </w:tabs>
        <w:ind w:firstLine="709"/>
        <w:jc w:val="both"/>
        <w:rPr>
          <w:rFonts w:ascii="Arial" w:hAnsi="Arial" w:cs="Arial"/>
        </w:rPr>
      </w:pPr>
      <w:r w:rsidRPr="008828E3">
        <w:rPr>
          <w:rFonts w:ascii="Arial" w:hAnsi="Arial" w:cs="Arial"/>
        </w:rPr>
        <w:t>народных</w:t>
      </w:r>
      <w:r>
        <w:rPr>
          <w:rFonts w:ascii="Arial" w:hAnsi="Arial" w:cs="Arial"/>
        </w:rPr>
        <w:t xml:space="preserve"> </w:t>
      </w:r>
      <w:r w:rsidRPr="008828E3">
        <w:rPr>
          <w:rFonts w:ascii="Arial" w:hAnsi="Arial" w:cs="Arial"/>
        </w:rPr>
        <w:t>депутатов</w:t>
      </w:r>
      <w:r>
        <w:rPr>
          <w:rFonts w:ascii="Arial" w:hAnsi="Arial" w:cs="Arial"/>
        </w:rPr>
        <w:t xml:space="preserve"> </w:t>
      </w:r>
      <w:proofErr w:type="spellStart"/>
      <w:r w:rsidRPr="008828E3">
        <w:rPr>
          <w:rFonts w:ascii="Arial" w:hAnsi="Arial" w:cs="Arial"/>
        </w:rPr>
        <w:t>Бродовского</w:t>
      </w:r>
      <w:proofErr w:type="spellEnd"/>
      <w:r>
        <w:rPr>
          <w:rFonts w:ascii="Arial" w:hAnsi="Arial" w:cs="Arial"/>
        </w:rPr>
        <w:t xml:space="preserve"> </w:t>
      </w:r>
      <w:proofErr w:type="gramStart"/>
      <w:r w:rsidRPr="008828E3">
        <w:rPr>
          <w:rFonts w:ascii="Arial" w:hAnsi="Arial" w:cs="Arial"/>
        </w:rPr>
        <w:t>сельского</w:t>
      </w:r>
      <w:proofErr w:type="gramEnd"/>
      <w:r w:rsidRPr="008828E3">
        <w:rPr>
          <w:rFonts w:ascii="Arial" w:hAnsi="Arial" w:cs="Arial"/>
        </w:rPr>
        <w:t xml:space="preserve"> </w:t>
      </w:r>
    </w:p>
    <w:p w:rsidR="008828E3" w:rsidRPr="008828E3" w:rsidRDefault="008828E3" w:rsidP="008828E3">
      <w:pPr>
        <w:tabs>
          <w:tab w:val="left" w:pos="-567"/>
          <w:tab w:val="left" w:pos="0"/>
        </w:tabs>
        <w:ind w:firstLine="709"/>
        <w:jc w:val="both"/>
        <w:rPr>
          <w:rFonts w:ascii="Arial" w:hAnsi="Arial" w:cs="Arial"/>
        </w:rPr>
      </w:pPr>
      <w:r w:rsidRPr="008828E3">
        <w:rPr>
          <w:rFonts w:ascii="Arial" w:hAnsi="Arial" w:cs="Arial"/>
        </w:rPr>
        <w:t>поселения</w:t>
      </w:r>
      <w:r>
        <w:rPr>
          <w:rFonts w:ascii="Arial" w:hAnsi="Arial" w:cs="Arial"/>
        </w:rPr>
        <w:t xml:space="preserve"> </w:t>
      </w:r>
      <w:r w:rsidRPr="008828E3">
        <w:rPr>
          <w:rFonts w:ascii="Arial" w:hAnsi="Arial" w:cs="Arial"/>
        </w:rPr>
        <w:t>Аннинского</w:t>
      </w:r>
      <w:r>
        <w:rPr>
          <w:rFonts w:ascii="Arial" w:hAnsi="Arial" w:cs="Arial"/>
        </w:rPr>
        <w:t xml:space="preserve"> </w:t>
      </w:r>
      <w:r w:rsidRPr="008828E3">
        <w:rPr>
          <w:rFonts w:ascii="Arial" w:hAnsi="Arial" w:cs="Arial"/>
        </w:rPr>
        <w:t>муниципального</w:t>
      </w:r>
      <w:r>
        <w:rPr>
          <w:rFonts w:ascii="Arial" w:hAnsi="Arial" w:cs="Arial"/>
        </w:rPr>
        <w:t xml:space="preserve"> </w:t>
      </w:r>
      <w:r w:rsidRPr="008828E3">
        <w:rPr>
          <w:rFonts w:ascii="Arial" w:hAnsi="Arial" w:cs="Arial"/>
        </w:rPr>
        <w:t>района</w:t>
      </w:r>
    </w:p>
    <w:p w:rsidR="008828E3" w:rsidRPr="008828E3" w:rsidRDefault="008828E3" w:rsidP="008828E3">
      <w:pPr>
        <w:tabs>
          <w:tab w:val="left" w:pos="-567"/>
          <w:tab w:val="left" w:pos="0"/>
        </w:tabs>
        <w:ind w:firstLine="709"/>
        <w:jc w:val="both"/>
        <w:rPr>
          <w:rFonts w:ascii="Arial" w:hAnsi="Arial" w:cs="Arial"/>
        </w:rPr>
      </w:pPr>
      <w:r w:rsidRPr="008828E3">
        <w:rPr>
          <w:rFonts w:ascii="Arial" w:hAnsi="Arial" w:cs="Arial"/>
        </w:rPr>
        <w:t>Воронежской</w:t>
      </w:r>
      <w:r>
        <w:rPr>
          <w:rFonts w:ascii="Arial" w:hAnsi="Arial" w:cs="Arial"/>
        </w:rPr>
        <w:t xml:space="preserve"> </w:t>
      </w:r>
      <w:r w:rsidRPr="008828E3">
        <w:rPr>
          <w:rFonts w:ascii="Arial" w:hAnsi="Arial" w:cs="Arial"/>
        </w:rPr>
        <w:t>области</w:t>
      </w:r>
      <w:r>
        <w:rPr>
          <w:rFonts w:ascii="Arial" w:hAnsi="Arial" w:cs="Arial"/>
        </w:rPr>
        <w:t xml:space="preserve"> </w:t>
      </w:r>
      <w:r w:rsidRPr="008828E3">
        <w:rPr>
          <w:rFonts w:ascii="Arial" w:hAnsi="Arial" w:cs="Arial"/>
        </w:rPr>
        <w:t>от</w:t>
      </w:r>
      <w:r>
        <w:rPr>
          <w:rFonts w:ascii="Arial" w:hAnsi="Arial" w:cs="Arial"/>
        </w:rPr>
        <w:t xml:space="preserve"> </w:t>
      </w:r>
      <w:r w:rsidRPr="008828E3">
        <w:rPr>
          <w:rFonts w:ascii="Arial" w:hAnsi="Arial" w:cs="Arial"/>
        </w:rPr>
        <w:t>16.04.2018 года № 26 «</w:t>
      </w:r>
      <w:proofErr w:type="gramStart"/>
      <w:r w:rsidRPr="008828E3">
        <w:rPr>
          <w:rFonts w:ascii="Arial" w:hAnsi="Arial" w:cs="Arial"/>
        </w:rPr>
        <w:t>Об</w:t>
      </w:r>
      <w:proofErr w:type="gramEnd"/>
    </w:p>
    <w:p w:rsidR="008828E3" w:rsidRPr="008828E3" w:rsidRDefault="008828E3" w:rsidP="008828E3">
      <w:pPr>
        <w:tabs>
          <w:tab w:val="left" w:pos="-567"/>
          <w:tab w:val="left" w:pos="0"/>
        </w:tabs>
        <w:ind w:firstLine="709"/>
        <w:jc w:val="both"/>
        <w:rPr>
          <w:rFonts w:ascii="Arial" w:hAnsi="Arial" w:cs="Arial"/>
        </w:rPr>
      </w:pPr>
      <w:proofErr w:type="gramStart"/>
      <w:r w:rsidRPr="008828E3">
        <w:rPr>
          <w:rFonts w:ascii="Arial" w:hAnsi="Arial" w:cs="Arial"/>
        </w:rPr>
        <w:t>утверждении</w:t>
      </w:r>
      <w:proofErr w:type="gramEnd"/>
      <w:r w:rsidRPr="008828E3">
        <w:rPr>
          <w:rFonts w:ascii="Arial" w:hAnsi="Arial" w:cs="Arial"/>
        </w:rPr>
        <w:t xml:space="preserve"> Положения по оплате труда работников</w:t>
      </w:r>
    </w:p>
    <w:p w:rsidR="008828E3" w:rsidRPr="008828E3" w:rsidRDefault="008828E3" w:rsidP="008828E3">
      <w:pPr>
        <w:tabs>
          <w:tab w:val="left" w:pos="-567"/>
          <w:tab w:val="left" w:pos="0"/>
        </w:tabs>
        <w:ind w:firstLine="709"/>
        <w:jc w:val="both"/>
        <w:rPr>
          <w:rFonts w:ascii="Arial" w:hAnsi="Arial" w:cs="Arial"/>
        </w:rPr>
      </w:pPr>
      <w:r w:rsidRPr="008828E3">
        <w:rPr>
          <w:rFonts w:ascii="Arial" w:hAnsi="Arial" w:cs="Arial"/>
        </w:rPr>
        <w:t>муниципального</w:t>
      </w:r>
      <w:r>
        <w:rPr>
          <w:rFonts w:ascii="Arial" w:hAnsi="Arial" w:cs="Arial"/>
        </w:rPr>
        <w:t xml:space="preserve"> </w:t>
      </w:r>
      <w:r w:rsidRPr="008828E3">
        <w:rPr>
          <w:rFonts w:ascii="Arial" w:hAnsi="Arial" w:cs="Arial"/>
        </w:rPr>
        <w:t>казенного</w:t>
      </w:r>
      <w:r>
        <w:rPr>
          <w:rFonts w:ascii="Arial" w:hAnsi="Arial" w:cs="Arial"/>
        </w:rPr>
        <w:t xml:space="preserve"> </w:t>
      </w:r>
      <w:r w:rsidRPr="008828E3">
        <w:rPr>
          <w:rFonts w:ascii="Arial" w:hAnsi="Arial" w:cs="Arial"/>
        </w:rPr>
        <w:t xml:space="preserve">учреждения </w:t>
      </w:r>
    </w:p>
    <w:p w:rsidR="008828E3" w:rsidRPr="008828E3" w:rsidRDefault="008828E3" w:rsidP="008828E3">
      <w:pPr>
        <w:tabs>
          <w:tab w:val="left" w:pos="-567"/>
          <w:tab w:val="left" w:pos="0"/>
        </w:tabs>
        <w:ind w:firstLine="709"/>
        <w:jc w:val="both"/>
        <w:rPr>
          <w:rFonts w:ascii="Arial" w:hAnsi="Arial" w:cs="Arial"/>
        </w:rPr>
      </w:pPr>
      <w:r w:rsidRPr="008828E3">
        <w:rPr>
          <w:rFonts w:ascii="Arial" w:hAnsi="Arial" w:cs="Arial"/>
        </w:rPr>
        <w:t>«</w:t>
      </w:r>
      <w:proofErr w:type="spellStart"/>
      <w:r w:rsidRPr="008828E3">
        <w:rPr>
          <w:rFonts w:ascii="Arial" w:hAnsi="Arial" w:cs="Arial"/>
        </w:rPr>
        <w:t>Бродовский</w:t>
      </w:r>
      <w:proofErr w:type="spellEnd"/>
      <w:r w:rsidRPr="008828E3">
        <w:rPr>
          <w:rFonts w:ascii="Arial" w:hAnsi="Arial" w:cs="Arial"/>
        </w:rPr>
        <w:t xml:space="preserve"> Дом культуры»</w:t>
      </w:r>
    </w:p>
    <w:p w:rsidR="008828E3" w:rsidRPr="008828E3" w:rsidRDefault="008828E3" w:rsidP="008828E3">
      <w:pPr>
        <w:tabs>
          <w:tab w:val="left" w:pos="-567"/>
          <w:tab w:val="left" w:pos="0"/>
        </w:tabs>
        <w:ind w:firstLine="709"/>
        <w:jc w:val="both"/>
        <w:rPr>
          <w:rFonts w:ascii="Arial" w:hAnsi="Arial" w:cs="Arial"/>
        </w:rPr>
      </w:pPr>
      <w:r w:rsidRPr="008828E3">
        <w:rPr>
          <w:rFonts w:ascii="Arial" w:hAnsi="Arial" w:cs="Arial"/>
        </w:rPr>
        <w:t xml:space="preserve">В целях приведения в соответствие действующему законодательству нормативно-правовых актов органов местного самоуправления сельского поселения, в соответствии с Федеральным законом от 6 октября 2003 года № 131-ФЗ «Об общих принципах организации местного самоуправления в Российской федерации» Совет народных депутатов </w:t>
      </w:r>
      <w:proofErr w:type="spellStart"/>
      <w:r w:rsidRPr="008828E3">
        <w:rPr>
          <w:rFonts w:ascii="Arial" w:hAnsi="Arial" w:cs="Arial"/>
        </w:rPr>
        <w:t>Бродовского</w:t>
      </w:r>
      <w:proofErr w:type="spellEnd"/>
      <w:r w:rsidRPr="008828E3">
        <w:rPr>
          <w:rFonts w:ascii="Arial" w:hAnsi="Arial" w:cs="Arial"/>
        </w:rPr>
        <w:t xml:space="preserve"> сельского поселения Аннинского муниципального района Воронежской области</w:t>
      </w:r>
    </w:p>
    <w:p w:rsidR="008828E3" w:rsidRPr="008828E3" w:rsidRDefault="008828E3" w:rsidP="008828E3">
      <w:pPr>
        <w:tabs>
          <w:tab w:val="left" w:pos="-567"/>
          <w:tab w:val="left" w:pos="0"/>
        </w:tabs>
        <w:ind w:firstLine="709"/>
        <w:jc w:val="both"/>
        <w:rPr>
          <w:rFonts w:ascii="Arial" w:hAnsi="Arial" w:cs="Arial"/>
        </w:rPr>
      </w:pPr>
    </w:p>
    <w:p w:rsidR="008828E3" w:rsidRPr="008828E3" w:rsidRDefault="008828E3" w:rsidP="008828E3">
      <w:pPr>
        <w:tabs>
          <w:tab w:val="left" w:pos="-567"/>
          <w:tab w:val="left" w:pos="0"/>
        </w:tabs>
        <w:ind w:firstLine="709"/>
        <w:jc w:val="both"/>
        <w:rPr>
          <w:rFonts w:ascii="Arial" w:hAnsi="Arial" w:cs="Arial"/>
        </w:rPr>
      </w:pPr>
      <w:proofErr w:type="gramStart"/>
      <w:r w:rsidRPr="008828E3">
        <w:rPr>
          <w:rFonts w:ascii="Arial" w:hAnsi="Arial" w:cs="Arial"/>
        </w:rPr>
        <w:t>Р</w:t>
      </w:r>
      <w:proofErr w:type="gramEnd"/>
      <w:r w:rsidRPr="008828E3">
        <w:rPr>
          <w:rFonts w:ascii="Arial" w:hAnsi="Arial" w:cs="Arial"/>
        </w:rPr>
        <w:t xml:space="preserve"> Е Ш И Л :</w:t>
      </w:r>
    </w:p>
    <w:p w:rsidR="008828E3" w:rsidRPr="008828E3" w:rsidRDefault="008828E3" w:rsidP="008828E3">
      <w:pPr>
        <w:tabs>
          <w:tab w:val="left" w:pos="-567"/>
          <w:tab w:val="left" w:pos="0"/>
        </w:tabs>
        <w:ind w:firstLine="709"/>
        <w:jc w:val="both"/>
        <w:rPr>
          <w:rFonts w:ascii="Arial" w:hAnsi="Arial" w:cs="Arial"/>
        </w:rPr>
      </w:pPr>
    </w:p>
    <w:p w:rsidR="008828E3" w:rsidRPr="008828E3" w:rsidRDefault="008828E3" w:rsidP="008828E3">
      <w:pPr>
        <w:numPr>
          <w:ilvl w:val="0"/>
          <w:numId w:val="6"/>
        </w:numPr>
        <w:tabs>
          <w:tab w:val="left" w:pos="-567"/>
          <w:tab w:val="left" w:pos="0"/>
        </w:tabs>
        <w:ind w:left="0" w:firstLine="709"/>
        <w:jc w:val="both"/>
        <w:rPr>
          <w:rFonts w:ascii="Arial" w:hAnsi="Arial" w:cs="Arial"/>
        </w:rPr>
      </w:pPr>
      <w:r w:rsidRPr="008828E3">
        <w:rPr>
          <w:rFonts w:ascii="Arial" w:hAnsi="Arial" w:cs="Arial"/>
        </w:rPr>
        <w:t xml:space="preserve">Внести в решение Совета народных депутатов </w:t>
      </w:r>
      <w:proofErr w:type="spellStart"/>
      <w:r w:rsidRPr="008828E3">
        <w:rPr>
          <w:rFonts w:ascii="Arial" w:hAnsi="Arial" w:cs="Arial"/>
        </w:rPr>
        <w:t>Бродовского</w:t>
      </w:r>
      <w:proofErr w:type="spellEnd"/>
      <w:r w:rsidRPr="008828E3">
        <w:rPr>
          <w:rFonts w:ascii="Arial" w:hAnsi="Arial" w:cs="Arial"/>
        </w:rPr>
        <w:t xml:space="preserve"> сельского поселения Аннинского муниципального района Воронежской области от 16.04.2018 года № 26 «Об утверждении Положения по оплате труда работников муниципального казенного учреждения «</w:t>
      </w:r>
      <w:proofErr w:type="spellStart"/>
      <w:r w:rsidRPr="008828E3">
        <w:rPr>
          <w:rFonts w:ascii="Arial" w:hAnsi="Arial" w:cs="Arial"/>
        </w:rPr>
        <w:t>Бродовский</w:t>
      </w:r>
      <w:proofErr w:type="spellEnd"/>
      <w:r w:rsidRPr="008828E3">
        <w:rPr>
          <w:rFonts w:ascii="Arial" w:hAnsi="Arial" w:cs="Arial"/>
        </w:rPr>
        <w:t xml:space="preserve"> Дом культуры» следующие изменения:</w:t>
      </w:r>
    </w:p>
    <w:p w:rsidR="008828E3" w:rsidRPr="008828E3" w:rsidRDefault="008828E3" w:rsidP="008828E3">
      <w:pPr>
        <w:numPr>
          <w:ilvl w:val="1"/>
          <w:numId w:val="6"/>
        </w:numPr>
        <w:tabs>
          <w:tab w:val="left" w:pos="-567"/>
          <w:tab w:val="left" w:pos="0"/>
        </w:tabs>
        <w:ind w:left="0" w:firstLine="709"/>
        <w:jc w:val="both"/>
        <w:rPr>
          <w:rFonts w:ascii="Arial" w:hAnsi="Arial" w:cs="Arial"/>
        </w:rPr>
      </w:pPr>
      <w:r w:rsidRPr="008828E3">
        <w:rPr>
          <w:rFonts w:ascii="Arial" w:hAnsi="Arial" w:cs="Arial"/>
        </w:rPr>
        <w:t>Таблицу 1</w:t>
      </w:r>
      <w:r>
        <w:rPr>
          <w:rFonts w:ascii="Arial" w:hAnsi="Arial" w:cs="Arial"/>
        </w:rPr>
        <w:t xml:space="preserve"> </w:t>
      </w:r>
      <w:r w:rsidRPr="008828E3">
        <w:rPr>
          <w:rFonts w:ascii="Arial" w:hAnsi="Arial" w:cs="Arial"/>
        </w:rPr>
        <w:t>пункт 2.3 Положения об оплате труда работников Муниципального казенного учреждения культуры «</w:t>
      </w:r>
      <w:proofErr w:type="spellStart"/>
      <w:r w:rsidRPr="008828E3">
        <w:rPr>
          <w:rFonts w:ascii="Arial" w:hAnsi="Arial" w:cs="Arial"/>
        </w:rPr>
        <w:t>Бродовский</w:t>
      </w:r>
      <w:proofErr w:type="spellEnd"/>
      <w:r w:rsidRPr="008828E3">
        <w:rPr>
          <w:rFonts w:ascii="Arial" w:hAnsi="Arial" w:cs="Arial"/>
        </w:rPr>
        <w:t xml:space="preserve"> Дом культуры»,</w:t>
      </w:r>
      <w:r>
        <w:rPr>
          <w:rFonts w:ascii="Arial" w:hAnsi="Arial" w:cs="Arial"/>
        </w:rPr>
        <w:t xml:space="preserve"> </w:t>
      </w:r>
      <w:r w:rsidRPr="008828E3">
        <w:rPr>
          <w:rFonts w:ascii="Arial" w:hAnsi="Arial" w:cs="Arial"/>
        </w:rPr>
        <w:t xml:space="preserve">изложить в новой редакции: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854"/>
      </w:tblGrid>
      <w:tr w:rsidR="008828E3" w:rsidRPr="008828E3" w:rsidTr="000C40CC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828E3" w:rsidRPr="008828E3" w:rsidRDefault="008828E3" w:rsidP="000C40CC">
            <w:pPr>
              <w:tabs>
                <w:tab w:val="left" w:pos="9922"/>
              </w:tabs>
              <w:ind w:firstLine="709"/>
              <w:jc w:val="both"/>
              <w:rPr>
                <w:rFonts w:ascii="Arial" w:hAnsi="Arial" w:cs="Arial"/>
              </w:rPr>
            </w:pPr>
          </w:p>
          <w:p w:rsidR="008828E3" w:rsidRPr="008828E3" w:rsidRDefault="008828E3" w:rsidP="000C40CC">
            <w:pPr>
              <w:tabs>
                <w:tab w:val="left" w:pos="9922"/>
              </w:tabs>
              <w:ind w:firstLine="709"/>
              <w:jc w:val="both"/>
              <w:rPr>
                <w:rFonts w:ascii="Arial" w:hAnsi="Arial" w:cs="Arial"/>
              </w:rPr>
            </w:pPr>
            <w:r w:rsidRPr="008828E3">
              <w:rPr>
                <w:rFonts w:ascii="Arial" w:hAnsi="Arial" w:cs="Arial"/>
              </w:rPr>
              <w:t>Таблица 1</w:t>
            </w:r>
          </w:p>
          <w:p w:rsidR="008828E3" w:rsidRPr="008828E3" w:rsidRDefault="008828E3" w:rsidP="000C40CC">
            <w:pPr>
              <w:ind w:firstLine="709"/>
              <w:jc w:val="both"/>
              <w:rPr>
                <w:rFonts w:ascii="Arial" w:hAnsi="Arial" w:cs="Arial"/>
              </w:rPr>
            </w:pPr>
            <w:r w:rsidRPr="008828E3">
              <w:rPr>
                <w:rFonts w:ascii="Arial" w:hAnsi="Arial" w:cs="Arial"/>
                <w:bCs/>
              </w:rPr>
              <w:t xml:space="preserve">Размеры </w:t>
            </w:r>
            <w:r w:rsidRPr="008828E3">
              <w:rPr>
                <w:rFonts w:ascii="Arial" w:hAnsi="Arial" w:cs="Arial"/>
              </w:rPr>
              <w:t>должностных</w:t>
            </w:r>
            <w:r w:rsidRPr="008828E3">
              <w:rPr>
                <w:rFonts w:ascii="Arial" w:hAnsi="Arial" w:cs="Arial"/>
                <w:bCs/>
              </w:rPr>
              <w:t xml:space="preserve"> окладов </w:t>
            </w:r>
            <w:r w:rsidRPr="008828E3">
              <w:rPr>
                <w:rFonts w:ascii="Arial" w:hAnsi="Arial" w:cs="Arial"/>
              </w:rPr>
              <w:t>работников, относящихся к сфере культуры и искусства</w:t>
            </w:r>
          </w:p>
        </w:tc>
      </w:tr>
    </w:tbl>
    <w:p w:rsidR="008828E3" w:rsidRPr="008828E3" w:rsidRDefault="008828E3" w:rsidP="008828E3">
      <w:pPr>
        <w:ind w:firstLine="709"/>
        <w:jc w:val="both"/>
        <w:rPr>
          <w:rFonts w:ascii="Arial" w:hAnsi="Arial" w:cs="Arial"/>
          <w:bCs/>
        </w:rPr>
      </w:pPr>
      <w:proofErr w:type="gramStart"/>
      <w:r w:rsidRPr="008828E3">
        <w:rPr>
          <w:rFonts w:ascii="Arial" w:hAnsi="Arial" w:cs="Arial"/>
          <w:bCs/>
        </w:rPr>
        <w:t xml:space="preserve">(приказ </w:t>
      </w:r>
      <w:proofErr w:type="spellStart"/>
      <w:r w:rsidRPr="008828E3">
        <w:rPr>
          <w:rFonts w:ascii="Arial" w:hAnsi="Arial" w:cs="Arial"/>
          <w:bCs/>
        </w:rPr>
        <w:t>Минздравсоцразвития</w:t>
      </w:r>
      <w:proofErr w:type="spellEnd"/>
      <w:r w:rsidRPr="008828E3">
        <w:rPr>
          <w:rFonts w:ascii="Arial" w:hAnsi="Arial" w:cs="Arial"/>
          <w:bCs/>
        </w:rPr>
        <w:t xml:space="preserve"> России от 31 августа </w:t>
      </w:r>
      <w:smartTag w:uri="urn:schemas-microsoft-com:office:smarttags" w:element="metricconverter">
        <w:smartTagPr>
          <w:attr w:name="ProductID" w:val="2007 г"/>
        </w:smartTagPr>
        <w:r w:rsidRPr="008828E3">
          <w:rPr>
            <w:rFonts w:ascii="Arial" w:hAnsi="Arial" w:cs="Arial"/>
            <w:bCs/>
          </w:rPr>
          <w:t>2007 г</w:t>
        </w:r>
      </w:smartTag>
      <w:r w:rsidRPr="008828E3">
        <w:rPr>
          <w:rFonts w:ascii="Arial" w:hAnsi="Arial" w:cs="Arial"/>
          <w:bCs/>
        </w:rPr>
        <w:t>. № 570 «Об утверждении профессиональных квалификационных групп должностей</w:t>
      </w:r>
      <w:proofErr w:type="gramEnd"/>
    </w:p>
    <w:p w:rsidR="008828E3" w:rsidRDefault="008828E3" w:rsidP="008828E3">
      <w:r w:rsidRPr="008828E3">
        <w:rPr>
          <w:rFonts w:ascii="Arial" w:hAnsi="Arial" w:cs="Arial"/>
          <w:bCs/>
        </w:rPr>
        <w:t xml:space="preserve"> работников культуры, искусства и кинематографии»)</w:t>
      </w:r>
    </w:p>
    <w:tbl>
      <w:tblPr>
        <w:tblW w:w="5258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62"/>
      </w:tblGrid>
      <w:tr w:rsidR="008828E3" w:rsidRPr="008828E3" w:rsidTr="008828E3">
        <w:trPr>
          <w:trHeight w:val="300"/>
        </w:trPr>
        <w:tc>
          <w:tcPr>
            <w:tcW w:w="5000" w:type="pct"/>
            <w:shd w:val="clear" w:color="auto" w:fill="auto"/>
            <w:noWrap/>
          </w:tcPr>
          <w:tbl>
            <w:tblPr>
              <w:tblW w:w="10146" w:type="dxa"/>
              <w:tblLayout w:type="fixed"/>
              <w:tblLook w:val="04A0" w:firstRow="1" w:lastRow="0" w:firstColumn="1" w:lastColumn="0" w:noHBand="0" w:noVBand="1"/>
            </w:tblPr>
            <w:tblGrid>
              <w:gridCol w:w="6985"/>
              <w:gridCol w:w="3161"/>
            </w:tblGrid>
            <w:tr w:rsidR="008828E3" w:rsidRPr="008828E3" w:rsidTr="008828E3">
              <w:trPr>
                <w:trHeight w:val="960"/>
              </w:trPr>
              <w:tc>
                <w:tcPr>
                  <w:tcW w:w="34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43" w:rsidRPr="008828E3" w:rsidRDefault="00AA7343" w:rsidP="008828E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828E3">
                    <w:rPr>
                      <w:rFonts w:ascii="Arial" w:hAnsi="Arial" w:cs="Arial"/>
                      <w:sz w:val="20"/>
                      <w:szCs w:val="20"/>
                    </w:rPr>
                    <w:t>Наименование профессиональной</w:t>
                  </w:r>
                  <w:r w:rsidR="008828E3" w:rsidRPr="008828E3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8828E3">
                    <w:rPr>
                      <w:rFonts w:ascii="Arial" w:hAnsi="Arial" w:cs="Arial"/>
                      <w:sz w:val="20"/>
                      <w:szCs w:val="20"/>
                    </w:rPr>
                    <w:t>квалификационной группы (ПКГ)</w:t>
                  </w:r>
                </w:p>
              </w:tc>
              <w:tc>
                <w:tcPr>
                  <w:tcW w:w="15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A7343" w:rsidRPr="008828E3" w:rsidRDefault="00AA7343" w:rsidP="008828E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vertAlign w:val="superscript"/>
                    </w:rPr>
                  </w:pPr>
                  <w:r w:rsidRPr="008828E3">
                    <w:rPr>
                      <w:rFonts w:ascii="Arial" w:hAnsi="Arial" w:cs="Arial"/>
                      <w:sz w:val="20"/>
                      <w:szCs w:val="20"/>
                    </w:rPr>
                    <w:t xml:space="preserve"> Размер должностного оклада (руб.)</w:t>
                  </w:r>
                </w:p>
              </w:tc>
            </w:tr>
            <w:tr w:rsidR="008828E3" w:rsidRPr="008828E3" w:rsidTr="008828E3">
              <w:trPr>
                <w:trHeight w:val="300"/>
              </w:trPr>
              <w:tc>
                <w:tcPr>
                  <w:tcW w:w="3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A7343" w:rsidRPr="008828E3" w:rsidRDefault="00AA7343" w:rsidP="008828E3">
                  <w:pPr>
                    <w:ind w:firstLineChars="1500" w:firstLine="300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828E3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A7343" w:rsidRPr="008828E3" w:rsidRDefault="00AA7343" w:rsidP="008828E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828E3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8828E3" w:rsidRPr="008828E3" w:rsidTr="008828E3">
              <w:trPr>
                <w:trHeight w:val="723"/>
              </w:trPr>
              <w:tc>
                <w:tcPr>
                  <w:tcW w:w="34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A7343" w:rsidRPr="008828E3" w:rsidRDefault="00AA7343" w:rsidP="008828E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8828E3">
                    <w:rPr>
                      <w:rFonts w:ascii="Arial" w:hAnsi="Arial" w:cs="Arial"/>
                      <w:sz w:val="20"/>
                      <w:szCs w:val="20"/>
                    </w:rPr>
                    <w:t xml:space="preserve">ПКГ «Должности технических исполнителей и артистов вспомогательного состава»: </w:t>
                  </w:r>
                  <w:r w:rsidRPr="008828E3">
                    <w:rPr>
                      <w:rFonts w:ascii="Arial" w:hAnsi="Arial" w:cs="Arial"/>
                      <w:bCs/>
                      <w:sz w:val="20"/>
                      <w:szCs w:val="20"/>
                    </w:rPr>
                    <w:t>арти</w:t>
                  </w:r>
                  <w:proofErr w:type="gramStart"/>
                  <w:r w:rsidRPr="008828E3">
                    <w:rPr>
                      <w:rFonts w:ascii="Arial" w:hAnsi="Arial" w:cs="Arial"/>
                      <w:bCs/>
                      <w:sz w:val="20"/>
                      <w:szCs w:val="20"/>
                    </w:rPr>
                    <w:t>ст всп</w:t>
                  </w:r>
                  <w:proofErr w:type="gramEnd"/>
                  <w:r w:rsidRPr="008828E3">
                    <w:rPr>
                      <w:rFonts w:ascii="Arial" w:hAnsi="Arial" w:cs="Arial"/>
                      <w:bCs/>
                      <w:sz w:val="20"/>
                      <w:szCs w:val="20"/>
                    </w:rPr>
                    <w:t>омогательного состава театров и концертных организаций; смотритель музейный; ассистент номера в цирке; контролер билетов.</w:t>
                  </w:r>
                </w:p>
              </w:tc>
              <w:tc>
                <w:tcPr>
                  <w:tcW w:w="15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A7343" w:rsidRPr="008828E3" w:rsidRDefault="00CB4182" w:rsidP="008828E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828E3">
                    <w:rPr>
                      <w:rFonts w:ascii="Arial" w:hAnsi="Arial" w:cs="Arial"/>
                      <w:sz w:val="20"/>
                      <w:szCs w:val="20"/>
                    </w:rPr>
                    <w:t>15750</w:t>
                  </w:r>
                </w:p>
              </w:tc>
            </w:tr>
            <w:tr w:rsidR="008828E3" w:rsidRPr="008828E3" w:rsidTr="008828E3">
              <w:trPr>
                <w:trHeight w:val="680"/>
              </w:trPr>
              <w:tc>
                <w:tcPr>
                  <w:tcW w:w="34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A7343" w:rsidRPr="008828E3" w:rsidRDefault="00AA7343" w:rsidP="008828E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8828E3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 xml:space="preserve">ПКГ «Должности работников культуры, искусства и кинематографии среднего звена»: заведующий билетными кассами; заведующий костюмерной; репетитор по технике речи; суфлер; артист оркестра (ансамбля), обслуживающего кинотеатры, рестораны, кафе и танцевальные площадки; организатор экскурсий; руководитель кружка, любительского объединения, клуба по интересам; распорядитель танцевального вечера, ведущий дискотеки, руководитель музыкальной части дискотеки; аккомпаниатор; </w:t>
                  </w:r>
                  <w:proofErr w:type="spellStart"/>
                  <w:r w:rsidRPr="008828E3">
                    <w:rPr>
                      <w:rFonts w:ascii="Arial" w:hAnsi="Arial" w:cs="Arial"/>
                      <w:sz w:val="20"/>
                      <w:szCs w:val="20"/>
                    </w:rPr>
                    <w:t>культорганизатор</w:t>
                  </w:r>
                  <w:proofErr w:type="spellEnd"/>
                  <w:r w:rsidRPr="008828E3">
                    <w:rPr>
                      <w:rFonts w:ascii="Arial" w:hAnsi="Arial" w:cs="Arial"/>
                      <w:sz w:val="20"/>
                      <w:szCs w:val="20"/>
                    </w:rPr>
                    <w:t>;</w:t>
                  </w:r>
                  <w:proofErr w:type="gramEnd"/>
                </w:p>
                <w:p w:rsidR="00AA7343" w:rsidRPr="008828E3" w:rsidRDefault="00AA7343" w:rsidP="008828E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8828E3">
                    <w:rPr>
                      <w:rFonts w:ascii="Arial" w:hAnsi="Arial" w:cs="Arial"/>
                      <w:sz w:val="20"/>
                      <w:szCs w:val="20"/>
                    </w:rPr>
                    <w:t>ассистенты: режиссера, дирижера, балетмейстера, хормейстера; помощник режиссера; дрессировщик цирка; артист балета цирка; контролер-посадчик аттракциона; мастер участка ремонта и реставрации фильмофонда.</w:t>
                  </w:r>
                  <w:proofErr w:type="gramEnd"/>
                </w:p>
              </w:tc>
              <w:tc>
                <w:tcPr>
                  <w:tcW w:w="15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A7343" w:rsidRPr="008828E3" w:rsidRDefault="009C6DAE" w:rsidP="008828E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828E3">
                    <w:rPr>
                      <w:rFonts w:ascii="Arial" w:hAnsi="Arial" w:cs="Arial"/>
                      <w:sz w:val="20"/>
                      <w:szCs w:val="20"/>
                    </w:rPr>
                    <w:t>19950</w:t>
                  </w:r>
                </w:p>
              </w:tc>
            </w:tr>
            <w:tr w:rsidR="008828E3" w:rsidRPr="008828E3" w:rsidTr="008828E3">
              <w:trPr>
                <w:trHeight w:val="703"/>
              </w:trPr>
              <w:tc>
                <w:tcPr>
                  <w:tcW w:w="3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A7343" w:rsidRPr="008828E3" w:rsidRDefault="00AA7343" w:rsidP="008828E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8828E3">
                    <w:rPr>
                      <w:rFonts w:ascii="Arial" w:hAnsi="Arial" w:cs="Arial"/>
                      <w:sz w:val="20"/>
                      <w:szCs w:val="20"/>
                    </w:rPr>
                    <w:t>ПКГ «Должности работников культуры, искусства и кинематографии ведущего звена»:</w:t>
                  </w:r>
                  <w:r w:rsidRPr="008828E3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8828E3">
                    <w:rPr>
                      <w:rFonts w:ascii="Arial" w:hAnsi="Arial" w:cs="Arial"/>
                      <w:bCs/>
                      <w:sz w:val="20"/>
                      <w:szCs w:val="20"/>
                    </w:rPr>
                    <w:t>Концертмейстер по классу вокала (балета); лектор-искусствовед (музыковед); чтец-мастер художественного слова; главный библиотекарь; главный библиограф; помощник главного режиссера (главного дирижера, главного балетмейстера, художественного руководителя), заведующий труппой; художник-бутафор; художник-гример; художник-декоратор; художник-конструктор; художник-скульптор; художник по свету; художник-модельер театрального костюма; художник-реставратор; художник-постановщик; художник-фотограф; мастер-художник по созданию и реставрации музыкальных инструментов; репетитор по вокалу; репетитор по балету;</w:t>
                  </w:r>
                  <w:proofErr w:type="gramEnd"/>
                  <w:r w:rsidRPr="008828E3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8828E3">
                    <w:rPr>
                      <w:rFonts w:ascii="Arial" w:hAnsi="Arial" w:cs="Arial"/>
                      <w:bCs/>
                      <w:sz w:val="20"/>
                      <w:szCs w:val="20"/>
                    </w:rPr>
                    <w:t>аккомпаниатор-концертмейстер; администратор (старший администратор); заведующий аттракционом; библиотекарь; библиограф; методист библиотеки, клубного учреждения, музея, научно-методического центра народного творчества, дома народного творчества, центра народной культуры (культуры и досуга) и других аналогичных учреждений и организаций; редактор библиотеки, клубного учреждения, музея, научно-методического центра народного творчества, дома народного творчества, центра народной культуры (культуры и досуга) и других аналогичных учреждений и организаций;</w:t>
                  </w:r>
                  <w:proofErr w:type="gramEnd"/>
                  <w:r w:rsidRPr="008828E3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8828E3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лектор (экскурсовод); артист-вокалист (солист); артист балета; артист оркестра; артист хора; артист драмы; артист (кукловод) театра кукол; артист симфонического, камерного, </w:t>
                  </w:r>
                  <w:proofErr w:type="spellStart"/>
                  <w:r w:rsidRPr="008828E3">
                    <w:rPr>
                      <w:rFonts w:ascii="Arial" w:hAnsi="Arial" w:cs="Arial"/>
                      <w:bCs/>
                      <w:sz w:val="20"/>
                      <w:szCs w:val="20"/>
                    </w:rPr>
                    <w:t>эстрадно</w:t>
                  </w:r>
                  <w:proofErr w:type="spellEnd"/>
                  <w:r w:rsidRPr="008828E3">
                    <w:rPr>
                      <w:rFonts w:ascii="Arial" w:hAnsi="Arial" w:cs="Arial"/>
                      <w:bCs/>
                      <w:sz w:val="20"/>
                      <w:szCs w:val="20"/>
                    </w:rPr>
                    <w:t>-симфонического, духового оркестров, оркестра народных инструментов; артист оркестра ансамблей песни и танца, артист эстрадного оркестра (ансамбля); артист балета ансамбля песни и танца, танцевального коллектива; артист хора ансамбля песни и танца, хорового коллектива;</w:t>
                  </w:r>
                  <w:proofErr w:type="gramEnd"/>
                  <w:r w:rsidRPr="008828E3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8828E3">
                    <w:rPr>
                      <w:rFonts w:ascii="Arial" w:hAnsi="Arial" w:cs="Arial"/>
                      <w:bCs/>
                      <w:sz w:val="20"/>
                      <w:szCs w:val="20"/>
                    </w:rPr>
                    <w:t>артисты - концертные исполнители (всех жанров), кроме артистов - концертных исполнителей вспомогательного состава; репетитор цирковых номеров; хранитель фондов; редактор (музыкальный редактор); специалист по фольклору; специалист по жанрам творчества; специалист по методике клубной работы; методист по составлению кинопрограмм; инспектор манежа (ведущий представление); артист - воздушный гимнаст; артист спортивно-акробатического жанра; артист жанра "</w:t>
                  </w:r>
                  <w:proofErr w:type="spellStart"/>
                  <w:r w:rsidRPr="008828E3">
                    <w:rPr>
                      <w:rFonts w:ascii="Arial" w:hAnsi="Arial" w:cs="Arial"/>
                      <w:bCs/>
                      <w:sz w:val="20"/>
                      <w:szCs w:val="20"/>
                    </w:rPr>
                    <w:t>эквилибр</w:t>
                  </w:r>
                  <w:proofErr w:type="spellEnd"/>
                  <w:r w:rsidRPr="008828E3">
                    <w:rPr>
                      <w:rFonts w:ascii="Arial" w:hAnsi="Arial" w:cs="Arial"/>
                      <w:bCs/>
                      <w:sz w:val="20"/>
                      <w:szCs w:val="20"/>
                    </w:rPr>
                    <w:t>"; артист жанра дрессуры животных;</w:t>
                  </w:r>
                  <w:proofErr w:type="gramEnd"/>
                  <w:r w:rsidRPr="008828E3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8828E3">
                    <w:rPr>
                      <w:rFonts w:ascii="Arial" w:hAnsi="Arial" w:cs="Arial"/>
                      <w:bCs/>
                      <w:sz w:val="20"/>
                      <w:szCs w:val="20"/>
                    </w:rPr>
                    <w:t>артист жанра конной дрессуры; артист жанра жонглирования; артист жанра иллюзии; артист коверный, буффонадный клоун, музыкальный эксцентрик, сатирик; артист оркестра цирка; специалист по учетно-</w:t>
                  </w:r>
                  <w:proofErr w:type="spellStart"/>
                  <w:r w:rsidRPr="008828E3">
                    <w:rPr>
                      <w:rFonts w:ascii="Arial" w:hAnsi="Arial" w:cs="Arial"/>
                      <w:bCs/>
                      <w:sz w:val="20"/>
                      <w:szCs w:val="20"/>
                    </w:rPr>
                    <w:t>хранительской</w:t>
                  </w:r>
                  <w:proofErr w:type="spellEnd"/>
                  <w:r w:rsidRPr="008828E3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документации; специалист экспозиционного и выставочного отдела; кинооператор; ассистент кинорежиссера; ассистент кинооператора; звукооператор; монтажер; редактор по репертуару.</w:t>
                  </w:r>
                  <w:proofErr w:type="gramEnd"/>
                </w:p>
              </w:tc>
              <w:tc>
                <w:tcPr>
                  <w:tcW w:w="15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A7343" w:rsidRPr="008828E3" w:rsidRDefault="009C6DAE" w:rsidP="008828E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828E3">
                    <w:rPr>
                      <w:rFonts w:ascii="Arial" w:hAnsi="Arial" w:cs="Arial"/>
                      <w:sz w:val="20"/>
                      <w:szCs w:val="20"/>
                    </w:rPr>
                    <w:t>20700</w:t>
                  </w:r>
                </w:p>
              </w:tc>
            </w:tr>
            <w:tr w:rsidR="008828E3" w:rsidRPr="008828E3" w:rsidTr="008828E3">
              <w:trPr>
                <w:trHeight w:val="900"/>
              </w:trPr>
              <w:tc>
                <w:tcPr>
                  <w:tcW w:w="344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A7343" w:rsidRPr="008828E3" w:rsidRDefault="00AA7343" w:rsidP="008828E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828E3">
                    <w:rPr>
                      <w:rFonts w:ascii="Arial" w:hAnsi="Arial" w:cs="Arial"/>
                      <w:sz w:val="20"/>
                      <w:szCs w:val="20"/>
                    </w:rPr>
                    <w:t xml:space="preserve">ПКГ «Должности руководящего состава учреждений культуры, искусства и кинематографии»: </w:t>
                  </w:r>
                </w:p>
                <w:p w:rsidR="00AA7343" w:rsidRPr="008828E3" w:rsidRDefault="00AA7343" w:rsidP="008828E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8828E3">
                    <w:rPr>
                      <w:rFonts w:ascii="Arial" w:hAnsi="Arial" w:cs="Arial"/>
                      <w:sz w:val="20"/>
                      <w:szCs w:val="20"/>
                    </w:rPr>
                    <w:t xml:space="preserve">Главный балетмейстер; главный хормейстер; главный художник; режиссер-постановщик; балетмейстер-постановщик; главный дирижер; руководитель литературно-драматургической части; заведующий музыкальной частью; заведующий художественно-постановочной частью, программой (коллектива) цирка; заведующий отделом </w:t>
                  </w:r>
                  <w:r w:rsidRPr="008828E3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(сектором) библиотеки; заведующий отделом (сектором) музея; заведующий передвижной выставкой музея; заведующий отделом (сектором) зоопарка; заведующий ветеринарной лабораторией зоопарка; режиссер (дирижер, балетмейстер, хормейстер); звукорежиссер; главный хранитель фондов;</w:t>
                  </w:r>
                  <w:proofErr w:type="gramEnd"/>
                  <w:r w:rsidRPr="008828E3">
                    <w:rPr>
                      <w:rFonts w:ascii="Arial" w:hAnsi="Arial" w:cs="Arial"/>
                      <w:sz w:val="20"/>
                      <w:szCs w:val="20"/>
                    </w:rPr>
                    <w:t xml:space="preserve"> заведующий реставрационной мастерской; заведующий отделом (сектором) дома (дворца) культуры, парка культуры и отдыха, научно-методического центра народного творчества, дома народного творчества, центра народной культуры (культуры и досуга) и других аналогичных учреждений и организаций; заведующий отделением (пунктом) по прокату кин</w:t>
                  </w:r>
                  <w:proofErr w:type="gramStart"/>
                  <w:r w:rsidRPr="008828E3">
                    <w:rPr>
                      <w:rFonts w:ascii="Arial" w:hAnsi="Arial" w:cs="Arial"/>
                      <w:sz w:val="20"/>
                      <w:szCs w:val="20"/>
                    </w:rPr>
                    <w:t>о-</w:t>
                  </w:r>
                  <w:proofErr w:type="gramEnd"/>
                  <w:r w:rsidRPr="008828E3">
                    <w:rPr>
                      <w:rFonts w:ascii="Arial" w:hAnsi="Arial" w:cs="Arial"/>
                      <w:sz w:val="20"/>
                      <w:szCs w:val="20"/>
                    </w:rPr>
                    <w:t xml:space="preserve"> и видеофильмов; заведующий художественно-оформительской мастерской; директор съемочной группы; директор творческого коллектива, программы циркового конвейера; режиссер массовых представлений; заведующий отделом по эксплуатации аттракционной техники; кинорежиссер; руководитель клубного формирования - любительского объединения, студии, коллектива самодеятельного искусства, клуба по интересам.</w:t>
                  </w:r>
                </w:p>
              </w:tc>
              <w:tc>
                <w:tcPr>
                  <w:tcW w:w="15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AA7343" w:rsidRPr="008828E3" w:rsidRDefault="009C6DAE" w:rsidP="008828E3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828E3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21780</w:t>
                  </w:r>
                </w:p>
              </w:tc>
            </w:tr>
          </w:tbl>
          <w:p w:rsidR="00014298" w:rsidRPr="008828E3" w:rsidRDefault="00A2532B" w:rsidP="008828E3">
            <w:pPr>
              <w:tabs>
                <w:tab w:val="left" w:pos="-567"/>
                <w:tab w:val="left" w:pos="0"/>
              </w:tabs>
              <w:ind w:firstLine="709"/>
              <w:jc w:val="both"/>
              <w:rPr>
                <w:rFonts w:ascii="Arial" w:hAnsi="Arial" w:cs="Arial"/>
              </w:rPr>
            </w:pPr>
            <w:r w:rsidRPr="008828E3">
              <w:rPr>
                <w:rFonts w:ascii="Arial" w:hAnsi="Arial" w:cs="Arial"/>
              </w:rPr>
              <w:lastRenderedPageBreak/>
              <w:t xml:space="preserve"> </w:t>
            </w:r>
          </w:p>
        </w:tc>
      </w:tr>
    </w:tbl>
    <w:p w:rsidR="008828E3" w:rsidRDefault="008828E3" w:rsidP="008828E3">
      <w:pPr>
        <w:tabs>
          <w:tab w:val="left" w:pos="-709"/>
          <w:tab w:val="left" w:pos="-567"/>
        </w:tabs>
        <w:ind w:firstLine="709"/>
        <w:jc w:val="both"/>
        <w:rPr>
          <w:rFonts w:ascii="Arial" w:hAnsi="Arial" w:cs="Arial"/>
        </w:rPr>
      </w:pPr>
    </w:p>
    <w:p w:rsidR="00567A23" w:rsidRPr="008828E3" w:rsidRDefault="000D529F" w:rsidP="008828E3">
      <w:pPr>
        <w:tabs>
          <w:tab w:val="left" w:pos="-709"/>
          <w:tab w:val="left" w:pos="-567"/>
        </w:tabs>
        <w:ind w:firstLine="709"/>
        <w:jc w:val="both"/>
        <w:rPr>
          <w:rFonts w:ascii="Arial" w:hAnsi="Arial" w:cs="Arial"/>
        </w:rPr>
      </w:pPr>
      <w:r w:rsidRPr="008828E3">
        <w:rPr>
          <w:rFonts w:ascii="Arial" w:hAnsi="Arial" w:cs="Arial"/>
        </w:rPr>
        <w:t>2. Н</w:t>
      </w:r>
      <w:r w:rsidR="004C37C7" w:rsidRPr="008828E3">
        <w:rPr>
          <w:rFonts w:ascii="Arial" w:hAnsi="Arial" w:cs="Arial"/>
        </w:rPr>
        <w:t>астояще</w:t>
      </w:r>
      <w:r w:rsidRPr="008828E3">
        <w:rPr>
          <w:rFonts w:ascii="Arial" w:hAnsi="Arial" w:cs="Arial"/>
        </w:rPr>
        <w:t>е</w:t>
      </w:r>
      <w:r w:rsidR="004C37C7" w:rsidRPr="008828E3">
        <w:rPr>
          <w:rFonts w:ascii="Arial" w:hAnsi="Arial" w:cs="Arial"/>
        </w:rPr>
        <w:t xml:space="preserve"> </w:t>
      </w:r>
      <w:r w:rsidR="00014298" w:rsidRPr="008828E3">
        <w:rPr>
          <w:rFonts w:ascii="Arial" w:hAnsi="Arial" w:cs="Arial"/>
        </w:rPr>
        <w:t>решение</w:t>
      </w:r>
      <w:r w:rsidRPr="008828E3">
        <w:rPr>
          <w:rFonts w:ascii="Arial" w:hAnsi="Arial" w:cs="Arial"/>
        </w:rPr>
        <w:t xml:space="preserve"> подлежит </w:t>
      </w:r>
      <w:r w:rsidR="00567A23" w:rsidRPr="008828E3">
        <w:rPr>
          <w:rFonts w:ascii="Arial" w:hAnsi="Arial" w:cs="Arial"/>
        </w:rPr>
        <w:t xml:space="preserve">официальному </w:t>
      </w:r>
      <w:r w:rsidRPr="008828E3">
        <w:rPr>
          <w:rFonts w:ascii="Arial" w:hAnsi="Arial" w:cs="Arial"/>
        </w:rPr>
        <w:t xml:space="preserve">обнародованию и </w:t>
      </w:r>
      <w:r w:rsidR="001C0554" w:rsidRPr="008828E3">
        <w:rPr>
          <w:rFonts w:ascii="Arial" w:hAnsi="Arial" w:cs="Arial"/>
        </w:rPr>
        <w:t xml:space="preserve">распространяет свое действие на </w:t>
      </w:r>
      <w:proofErr w:type="gramStart"/>
      <w:r w:rsidR="001C0554" w:rsidRPr="008828E3">
        <w:rPr>
          <w:rFonts w:ascii="Arial" w:hAnsi="Arial" w:cs="Arial"/>
        </w:rPr>
        <w:t>правоотношения</w:t>
      </w:r>
      <w:proofErr w:type="gramEnd"/>
      <w:r w:rsidR="001C0554" w:rsidRPr="008828E3">
        <w:rPr>
          <w:rFonts w:ascii="Arial" w:hAnsi="Arial" w:cs="Arial"/>
        </w:rPr>
        <w:t xml:space="preserve"> возникшие с</w:t>
      </w:r>
      <w:r w:rsidR="008828E3">
        <w:rPr>
          <w:rFonts w:ascii="Arial" w:hAnsi="Arial" w:cs="Arial"/>
        </w:rPr>
        <w:t xml:space="preserve"> </w:t>
      </w:r>
      <w:r w:rsidR="001C0554" w:rsidRPr="008828E3">
        <w:rPr>
          <w:rFonts w:ascii="Arial" w:hAnsi="Arial" w:cs="Arial"/>
        </w:rPr>
        <w:t>01.03.2024г.</w:t>
      </w:r>
    </w:p>
    <w:p w:rsidR="004C37C7" w:rsidRPr="008828E3" w:rsidRDefault="004C37C7" w:rsidP="008828E3">
      <w:pPr>
        <w:tabs>
          <w:tab w:val="left" w:pos="-709"/>
          <w:tab w:val="left" w:pos="-567"/>
        </w:tabs>
        <w:ind w:firstLine="709"/>
        <w:jc w:val="both"/>
        <w:rPr>
          <w:rFonts w:ascii="Arial" w:hAnsi="Arial" w:cs="Arial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8828E3" w:rsidTr="008828E3">
        <w:tc>
          <w:tcPr>
            <w:tcW w:w="3284" w:type="dxa"/>
          </w:tcPr>
          <w:p w:rsidR="008828E3" w:rsidRDefault="008828E3" w:rsidP="008828E3">
            <w:pPr>
              <w:jc w:val="both"/>
              <w:rPr>
                <w:rFonts w:ascii="Arial" w:hAnsi="Arial" w:cs="Arial"/>
              </w:rPr>
            </w:pPr>
            <w:bookmarkStart w:id="0" w:name="_GoBack"/>
            <w:r w:rsidRPr="008828E3">
              <w:rPr>
                <w:rFonts w:ascii="Arial" w:hAnsi="Arial" w:cs="Arial"/>
              </w:rPr>
              <w:t xml:space="preserve">Глава </w:t>
            </w:r>
            <w:proofErr w:type="spellStart"/>
            <w:r w:rsidRPr="008828E3">
              <w:rPr>
                <w:rFonts w:ascii="Arial" w:hAnsi="Arial" w:cs="Arial"/>
              </w:rPr>
              <w:t>Бродовского</w:t>
            </w:r>
            <w:proofErr w:type="spellEnd"/>
            <w:r w:rsidRPr="008828E3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3285" w:type="dxa"/>
          </w:tcPr>
          <w:p w:rsidR="008828E3" w:rsidRDefault="008828E3" w:rsidP="008828E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285" w:type="dxa"/>
          </w:tcPr>
          <w:p w:rsidR="008828E3" w:rsidRPr="008828E3" w:rsidRDefault="008828E3" w:rsidP="008828E3">
            <w:pPr>
              <w:ind w:firstLine="709"/>
              <w:jc w:val="both"/>
              <w:rPr>
                <w:rFonts w:ascii="Arial" w:hAnsi="Arial" w:cs="Arial"/>
              </w:rPr>
            </w:pPr>
            <w:r w:rsidRPr="008828E3">
              <w:rPr>
                <w:rFonts w:ascii="Arial" w:hAnsi="Arial" w:cs="Arial"/>
              </w:rPr>
              <w:t>Е.И. Косолапов</w:t>
            </w:r>
          </w:p>
          <w:p w:rsidR="008828E3" w:rsidRDefault="008828E3" w:rsidP="008828E3">
            <w:pPr>
              <w:jc w:val="both"/>
              <w:rPr>
                <w:rFonts w:ascii="Arial" w:hAnsi="Arial" w:cs="Arial"/>
              </w:rPr>
            </w:pPr>
          </w:p>
        </w:tc>
      </w:tr>
      <w:bookmarkEnd w:id="0"/>
    </w:tbl>
    <w:p w:rsidR="008828E3" w:rsidRPr="008828E3" w:rsidRDefault="008828E3">
      <w:pPr>
        <w:ind w:firstLine="709"/>
        <w:jc w:val="both"/>
        <w:rPr>
          <w:rFonts w:ascii="Arial" w:hAnsi="Arial" w:cs="Arial"/>
        </w:rPr>
      </w:pPr>
    </w:p>
    <w:sectPr w:rsidR="008828E3" w:rsidRPr="008828E3" w:rsidSect="008828E3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E72" w:rsidRDefault="00E66E72" w:rsidP="00EA4EB2">
      <w:r>
        <w:separator/>
      </w:r>
    </w:p>
  </w:endnote>
  <w:endnote w:type="continuationSeparator" w:id="0">
    <w:p w:rsidR="00E66E72" w:rsidRDefault="00E66E72" w:rsidP="00EA4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E72" w:rsidRDefault="00E66E72" w:rsidP="00EA4EB2">
      <w:r>
        <w:separator/>
      </w:r>
    </w:p>
  </w:footnote>
  <w:footnote w:type="continuationSeparator" w:id="0">
    <w:p w:rsidR="00E66E72" w:rsidRDefault="00E66E72" w:rsidP="00EA4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F6C33"/>
    <w:multiLevelType w:val="multilevel"/>
    <w:tmpl w:val="445CE4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F9561A0"/>
    <w:multiLevelType w:val="multilevel"/>
    <w:tmpl w:val="445CE4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2FF6367B"/>
    <w:multiLevelType w:val="multilevel"/>
    <w:tmpl w:val="445CE4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39414047"/>
    <w:multiLevelType w:val="multilevel"/>
    <w:tmpl w:val="BEB23C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4343132A"/>
    <w:multiLevelType w:val="multilevel"/>
    <w:tmpl w:val="F88A85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58377628"/>
    <w:multiLevelType w:val="hybridMultilevel"/>
    <w:tmpl w:val="36D88B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F6107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E27"/>
    <w:rsid w:val="00014298"/>
    <w:rsid w:val="00066070"/>
    <w:rsid w:val="00093F65"/>
    <w:rsid w:val="000949A6"/>
    <w:rsid w:val="000B1AD5"/>
    <w:rsid w:val="000B1F03"/>
    <w:rsid w:val="000B2C2D"/>
    <w:rsid w:val="000D529F"/>
    <w:rsid w:val="000E2147"/>
    <w:rsid w:val="000F7451"/>
    <w:rsid w:val="00101CF7"/>
    <w:rsid w:val="0015308D"/>
    <w:rsid w:val="00170911"/>
    <w:rsid w:val="001A0C2E"/>
    <w:rsid w:val="001A1039"/>
    <w:rsid w:val="001A1B85"/>
    <w:rsid w:val="001B14F2"/>
    <w:rsid w:val="001C0554"/>
    <w:rsid w:val="001E1F21"/>
    <w:rsid w:val="00215AE3"/>
    <w:rsid w:val="002255D1"/>
    <w:rsid w:val="00282AFB"/>
    <w:rsid w:val="002A3C07"/>
    <w:rsid w:val="002B2383"/>
    <w:rsid w:val="002B4816"/>
    <w:rsid w:val="002D3D37"/>
    <w:rsid w:val="002D5825"/>
    <w:rsid w:val="002D6ACE"/>
    <w:rsid w:val="002F25BB"/>
    <w:rsid w:val="002F52A3"/>
    <w:rsid w:val="00301E27"/>
    <w:rsid w:val="00313055"/>
    <w:rsid w:val="003206ED"/>
    <w:rsid w:val="0032430B"/>
    <w:rsid w:val="003367B2"/>
    <w:rsid w:val="00345157"/>
    <w:rsid w:val="00360F02"/>
    <w:rsid w:val="00390CA2"/>
    <w:rsid w:val="003B275E"/>
    <w:rsid w:val="003C25AD"/>
    <w:rsid w:val="003C4802"/>
    <w:rsid w:val="003C7661"/>
    <w:rsid w:val="003D3111"/>
    <w:rsid w:val="003E73DD"/>
    <w:rsid w:val="0040343A"/>
    <w:rsid w:val="004145F5"/>
    <w:rsid w:val="0045093C"/>
    <w:rsid w:val="004908BA"/>
    <w:rsid w:val="0049424E"/>
    <w:rsid w:val="004A37B4"/>
    <w:rsid w:val="004B7792"/>
    <w:rsid w:val="004C37C7"/>
    <w:rsid w:val="004D7162"/>
    <w:rsid w:val="004E0254"/>
    <w:rsid w:val="004F33E4"/>
    <w:rsid w:val="004F4DF4"/>
    <w:rsid w:val="00500B41"/>
    <w:rsid w:val="00513EF9"/>
    <w:rsid w:val="00525AD4"/>
    <w:rsid w:val="00542842"/>
    <w:rsid w:val="00544067"/>
    <w:rsid w:val="00567A23"/>
    <w:rsid w:val="0057429F"/>
    <w:rsid w:val="005A2A65"/>
    <w:rsid w:val="005C0080"/>
    <w:rsid w:val="005D2AA3"/>
    <w:rsid w:val="005D5199"/>
    <w:rsid w:val="005F1FDA"/>
    <w:rsid w:val="00614F88"/>
    <w:rsid w:val="0063305F"/>
    <w:rsid w:val="00646803"/>
    <w:rsid w:val="00661540"/>
    <w:rsid w:val="006627D9"/>
    <w:rsid w:val="00681E65"/>
    <w:rsid w:val="00686259"/>
    <w:rsid w:val="0069390E"/>
    <w:rsid w:val="006A5E2F"/>
    <w:rsid w:val="006D6EC4"/>
    <w:rsid w:val="007103A8"/>
    <w:rsid w:val="0071788E"/>
    <w:rsid w:val="0075351E"/>
    <w:rsid w:val="0078716F"/>
    <w:rsid w:val="008063B3"/>
    <w:rsid w:val="008337F6"/>
    <w:rsid w:val="008726EE"/>
    <w:rsid w:val="00874B45"/>
    <w:rsid w:val="0087708C"/>
    <w:rsid w:val="008828E3"/>
    <w:rsid w:val="008A5F94"/>
    <w:rsid w:val="008B69C7"/>
    <w:rsid w:val="008C28D9"/>
    <w:rsid w:val="008F3F1F"/>
    <w:rsid w:val="008F5C6C"/>
    <w:rsid w:val="00905189"/>
    <w:rsid w:val="00907BEE"/>
    <w:rsid w:val="009134CF"/>
    <w:rsid w:val="00922E77"/>
    <w:rsid w:val="00932071"/>
    <w:rsid w:val="009347B1"/>
    <w:rsid w:val="00953809"/>
    <w:rsid w:val="00985501"/>
    <w:rsid w:val="009C6DAE"/>
    <w:rsid w:val="009D61A9"/>
    <w:rsid w:val="00A12054"/>
    <w:rsid w:val="00A16EED"/>
    <w:rsid w:val="00A225AC"/>
    <w:rsid w:val="00A23D7E"/>
    <w:rsid w:val="00A2532B"/>
    <w:rsid w:val="00A25D79"/>
    <w:rsid w:val="00A25E76"/>
    <w:rsid w:val="00A45401"/>
    <w:rsid w:val="00A544A5"/>
    <w:rsid w:val="00A54E71"/>
    <w:rsid w:val="00A6393A"/>
    <w:rsid w:val="00A968CC"/>
    <w:rsid w:val="00AA72CC"/>
    <w:rsid w:val="00AA7343"/>
    <w:rsid w:val="00AF3927"/>
    <w:rsid w:val="00B36C7F"/>
    <w:rsid w:val="00B41DAF"/>
    <w:rsid w:val="00B803F9"/>
    <w:rsid w:val="00B92846"/>
    <w:rsid w:val="00BB4AFC"/>
    <w:rsid w:val="00BC2F14"/>
    <w:rsid w:val="00BE44F3"/>
    <w:rsid w:val="00C22B34"/>
    <w:rsid w:val="00C238E0"/>
    <w:rsid w:val="00C247ED"/>
    <w:rsid w:val="00C326B1"/>
    <w:rsid w:val="00C429C1"/>
    <w:rsid w:val="00C442AC"/>
    <w:rsid w:val="00C77156"/>
    <w:rsid w:val="00C87A2C"/>
    <w:rsid w:val="00C90FD6"/>
    <w:rsid w:val="00CA5FED"/>
    <w:rsid w:val="00CB4182"/>
    <w:rsid w:val="00CD66EB"/>
    <w:rsid w:val="00D159D7"/>
    <w:rsid w:val="00D32C79"/>
    <w:rsid w:val="00D35450"/>
    <w:rsid w:val="00D433E3"/>
    <w:rsid w:val="00D63749"/>
    <w:rsid w:val="00D668EA"/>
    <w:rsid w:val="00D66C24"/>
    <w:rsid w:val="00DB6723"/>
    <w:rsid w:val="00DC3511"/>
    <w:rsid w:val="00DC4E8E"/>
    <w:rsid w:val="00DC750B"/>
    <w:rsid w:val="00DD1BBE"/>
    <w:rsid w:val="00DD21A6"/>
    <w:rsid w:val="00DD45E9"/>
    <w:rsid w:val="00DD55E5"/>
    <w:rsid w:val="00E055F1"/>
    <w:rsid w:val="00E2131D"/>
    <w:rsid w:val="00E316E5"/>
    <w:rsid w:val="00E5271C"/>
    <w:rsid w:val="00E57D3A"/>
    <w:rsid w:val="00E66E72"/>
    <w:rsid w:val="00E8132D"/>
    <w:rsid w:val="00E87281"/>
    <w:rsid w:val="00E90325"/>
    <w:rsid w:val="00E92109"/>
    <w:rsid w:val="00E927CE"/>
    <w:rsid w:val="00E97BD3"/>
    <w:rsid w:val="00EA4D9D"/>
    <w:rsid w:val="00EA4EB2"/>
    <w:rsid w:val="00EB026A"/>
    <w:rsid w:val="00EB46DC"/>
    <w:rsid w:val="00ED5773"/>
    <w:rsid w:val="00ED5834"/>
    <w:rsid w:val="00ED6281"/>
    <w:rsid w:val="00EE1F91"/>
    <w:rsid w:val="00F03B06"/>
    <w:rsid w:val="00F03F20"/>
    <w:rsid w:val="00F07F89"/>
    <w:rsid w:val="00F205FF"/>
    <w:rsid w:val="00F24CD8"/>
    <w:rsid w:val="00F32BE0"/>
    <w:rsid w:val="00F8468B"/>
    <w:rsid w:val="00F97AC4"/>
    <w:rsid w:val="00FF391A"/>
    <w:rsid w:val="00FF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71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78716F"/>
    <w:pPr>
      <w:widowControl w:val="0"/>
      <w:autoSpaceDE w:val="0"/>
      <w:autoSpaceDN w:val="0"/>
      <w:adjustRightInd w:val="0"/>
      <w:spacing w:before="420"/>
    </w:pPr>
    <w:rPr>
      <w:sz w:val="28"/>
      <w:szCs w:val="28"/>
    </w:rPr>
  </w:style>
  <w:style w:type="paragraph" w:styleId="a3">
    <w:name w:val="header"/>
    <w:basedOn w:val="a"/>
    <w:link w:val="a4"/>
    <w:rsid w:val="00EA4E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A4EB2"/>
    <w:rPr>
      <w:sz w:val="24"/>
      <w:szCs w:val="24"/>
    </w:rPr>
  </w:style>
  <w:style w:type="paragraph" w:styleId="a5">
    <w:name w:val="footer"/>
    <w:basedOn w:val="a"/>
    <w:link w:val="a6"/>
    <w:rsid w:val="00EA4EB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A4EB2"/>
    <w:rPr>
      <w:sz w:val="24"/>
      <w:szCs w:val="24"/>
    </w:rPr>
  </w:style>
  <w:style w:type="paragraph" w:styleId="a7">
    <w:name w:val="Normal (Web)"/>
    <w:basedOn w:val="a"/>
    <w:unhideWhenUsed/>
    <w:rsid w:val="009134CF"/>
    <w:pPr>
      <w:suppressAutoHyphens/>
      <w:spacing w:before="280" w:after="280"/>
    </w:pPr>
    <w:rPr>
      <w:lang w:eastAsia="ar-SA"/>
    </w:rPr>
  </w:style>
  <w:style w:type="table" w:styleId="a8">
    <w:name w:val="Table Grid"/>
    <w:basedOn w:val="a1"/>
    <w:rsid w:val="008828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71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78716F"/>
    <w:pPr>
      <w:widowControl w:val="0"/>
      <w:autoSpaceDE w:val="0"/>
      <w:autoSpaceDN w:val="0"/>
      <w:adjustRightInd w:val="0"/>
      <w:spacing w:before="420"/>
    </w:pPr>
    <w:rPr>
      <w:sz w:val="28"/>
      <w:szCs w:val="28"/>
    </w:rPr>
  </w:style>
  <w:style w:type="paragraph" w:styleId="a3">
    <w:name w:val="header"/>
    <w:basedOn w:val="a"/>
    <w:link w:val="a4"/>
    <w:rsid w:val="00EA4E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A4EB2"/>
    <w:rPr>
      <w:sz w:val="24"/>
      <w:szCs w:val="24"/>
    </w:rPr>
  </w:style>
  <w:style w:type="paragraph" w:styleId="a5">
    <w:name w:val="footer"/>
    <w:basedOn w:val="a"/>
    <w:link w:val="a6"/>
    <w:rsid w:val="00EA4EB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A4EB2"/>
    <w:rPr>
      <w:sz w:val="24"/>
      <w:szCs w:val="24"/>
    </w:rPr>
  </w:style>
  <w:style w:type="paragraph" w:styleId="a7">
    <w:name w:val="Normal (Web)"/>
    <w:basedOn w:val="a"/>
    <w:unhideWhenUsed/>
    <w:rsid w:val="009134CF"/>
    <w:pPr>
      <w:suppressAutoHyphens/>
      <w:spacing w:before="280" w:after="280"/>
    </w:pPr>
    <w:rPr>
      <w:lang w:eastAsia="ar-SA"/>
    </w:rPr>
  </w:style>
  <w:style w:type="table" w:styleId="a8">
    <w:name w:val="Table Grid"/>
    <w:basedOn w:val="a1"/>
    <w:rsid w:val="008828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8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BCD91-51E3-44A3-B149-1A389220F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НАРОДНЫХ ДЕПУТАТОВ</vt:lpstr>
    </vt:vector>
  </TitlesOfParts>
  <Company>ф</Company>
  <LinksUpToDate>false</LinksUpToDate>
  <CharactersWithSpaces>6751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НАРОДНЫХ ДЕПУТАТОВ</dc:title>
  <dc:creator>ф</dc:creator>
  <cp:lastModifiedBy>Анисимова Наталия Александровна</cp:lastModifiedBy>
  <cp:revision>2</cp:revision>
  <cp:lastPrinted>2014-11-18T05:17:00Z</cp:lastPrinted>
  <dcterms:created xsi:type="dcterms:W3CDTF">2024-03-26T11:07:00Z</dcterms:created>
  <dcterms:modified xsi:type="dcterms:W3CDTF">2024-03-26T11:07:00Z</dcterms:modified>
</cp:coreProperties>
</file>